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4EB73" w14:textId="1401B174" w:rsidR="00141FDE" w:rsidRPr="00F11681" w:rsidRDefault="00141FDE" w:rsidP="00141FDE">
      <w:pPr>
        <w:pStyle w:val="Header"/>
        <w:tabs>
          <w:tab w:val="right" w:pos="7088"/>
          <w:tab w:val="right" w:pos="9781"/>
        </w:tabs>
        <w:rPr>
          <w:rFonts w:cs="Arial"/>
          <w:noProof w:val="0"/>
          <w:sz w:val="22"/>
          <w:szCs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00F11681" w:rsidRPr="00F11681">
        <w:rPr>
          <w:rFonts w:cs="Arial"/>
          <w:noProof w:val="0"/>
          <w:sz w:val="22"/>
          <w:szCs w:val="22"/>
        </w:rPr>
        <w:t>S5-212304</w:t>
      </w:r>
    </w:p>
    <w:p w14:paraId="7CB45193" w14:textId="086964F6" w:rsidR="001E41F3" w:rsidRDefault="00141FDE" w:rsidP="00141FDE">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E8C0D" w:rsidR="001E41F3" w:rsidRPr="00410371" w:rsidRDefault="000C505F" w:rsidP="00E13F3D">
            <w:pPr>
              <w:pStyle w:val="CRCoverPage"/>
              <w:spacing w:after="0"/>
              <w:jc w:val="right"/>
              <w:rPr>
                <w:b/>
                <w:noProof/>
                <w:sz w:val="28"/>
              </w:rPr>
            </w:pPr>
            <w:fldSimple w:instr=" DOCPROPERTY  Spec#  \* MERGEFORMAT ">
              <w:r w:rsidR="00DF247A">
                <w:rPr>
                  <w:b/>
                  <w:noProof/>
                  <w:sz w:val="28"/>
                </w:rPr>
                <w:t>28.535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35EC01" w:rsidR="001E41F3" w:rsidRPr="00410371" w:rsidRDefault="000C505F" w:rsidP="00547111">
            <w:pPr>
              <w:pStyle w:val="CRCoverPage"/>
              <w:spacing w:after="0"/>
              <w:rPr>
                <w:noProof/>
              </w:rPr>
            </w:pPr>
            <w:fldSimple w:instr=" DOCPROPERTY  Cr#  \* MERGEFORMAT ">
              <w:r w:rsidR="00F11681">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C9927" w:rsidR="001E41F3" w:rsidRPr="00410371" w:rsidRDefault="000C505F" w:rsidP="00E13F3D">
            <w:pPr>
              <w:pStyle w:val="CRCoverPage"/>
              <w:spacing w:after="0"/>
              <w:jc w:val="center"/>
              <w:rPr>
                <w:b/>
                <w:noProof/>
              </w:rPr>
            </w:pPr>
            <w:fldSimple w:instr=" DOCPROPERTY  Revision  \* MERGEFORMAT ">
              <w:r w:rsidR="00DF247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D4C48" w:rsidR="001E41F3" w:rsidRPr="00410371" w:rsidRDefault="000C505F">
            <w:pPr>
              <w:pStyle w:val="CRCoverPage"/>
              <w:spacing w:after="0"/>
              <w:jc w:val="center"/>
              <w:rPr>
                <w:noProof/>
                <w:sz w:val="28"/>
              </w:rPr>
            </w:pPr>
            <w:fldSimple w:instr=" DOCPROPERTY  Version  \* MERGEFORMAT ">
              <w:r w:rsidR="00DF247A">
                <w:rPr>
                  <w:b/>
                  <w:noProof/>
                  <w:sz w:val="28"/>
                </w:rPr>
                <w:t>1</w:t>
              </w:r>
              <w:r w:rsidR="009173CA">
                <w:rPr>
                  <w:b/>
                  <w:noProof/>
                  <w:sz w:val="28"/>
                </w:rPr>
                <w:t>7</w:t>
              </w:r>
              <w:r w:rsidR="00DF247A">
                <w:rPr>
                  <w:b/>
                  <w:noProof/>
                  <w:sz w:val="28"/>
                </w:rPr>
                <w:t>.</w:t>
              </w:r>
              <w:r w:rsidR="009173CA">
                <w:rPr>
                  <w:b/>
                  <w:noProof/>
                  <w:sz w:val="28"/>
                </w:rPr>
                <w:t>0</w:t>
              </w:r>
              <w:r w:rsidR="00DF24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DC37F2" w:rsidR="00F25D98" w:rsidRDefault="00DF24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5B2365" w:rsidR="00F25D98" w:rsidRDefault="00DF24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E76C7" w:rsidR="001E41F3" w:rsidRDefault="00C56BB9">
            <w:pPr>
              <w:pStyle w:val="CRCoverPage"/>
              <w:spacing w:after="0"/>
              <w:ind w:left="100"/>
              <w:rPr>
                <w:noProof/>
              </w:rPr>
            </w:pPr>
            <w:r>
              <w:t>Add lifec</w:t>
            </w:r>
            <w:r w:rsidR="00C335CC">
              <w:t>ycle of closed control loop and c</w:t>
            </w:r>
            <w:r w:rsidR="00B04D40">
              <w:t xml:space="preserve">larify relationship </w:t>
            </w:r>
            <w:r w:rsidR="00BB5F7D">
              <w:t xml:space="preserve">between CSA </w:t>
            </w:r>
            <w:r w:rsidR="009046DE">
              <w:t>and intent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E6C0E" w:rsidR="001E41F3" w:rsidRDefault="000C1F1E" w:rsidP="00547111">
            <w:pPr>
              <w:pStyle w:val="CRCoverPage"/>
              <w:spacing w:after="0"/>
              <w:ind w:left="100"/>
              <w:rPr>
                <w:noProof/>
              </w:rPr>
            </w:pPr>
            <w:r>
              <w:t>Ericsson</w:t>
            </w:r>
            <w:r w:rsidR="001A0319">
              <w:t>, Deutsche Telekom AG.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F6EC4" w:rsidR="001E41F3" w:rsidRDefault="000C505F">
            <w:pPr>
              <w:pStyle w:val="CRCoverPage"/>
              <w:spacing w:after="0"/>
              <w:ind w:left="100"/>
              <w:rPr>
                <w:noProof/>
              </w:rPr>
            </w:pPr>
            <w:fldSimple w:instr=" DOCPROPERTY  RelatedWis  \* MERGEFORMAT ">
              <w:r w:rsidR="00F11681">
                <w:rPr>
                  <w:noProof/>
                </w:rPr>
                <w:t>eC</w:t>
              </w:r>
              <w:r w:rsidR="00DF247A">
                <w:rPr>
                  <w:noProof/>
                </w:rPr>
                <w:t>OSLA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039D3" w:rsidR="001E41F3" w:rsidRDefault="000C505F">
            <w:pPr>
              <w:pStyle w:val="CRCoverPage"/>
              <w:spacing w:after="0"/>
              <w:ind w:left="100"/>
              <w:rPr>
                <w:noProof/>
              </w:rPr>
            </w:pPr>
            <w:fldSimple w:instr=" DOCPROPERTY  ResDate  \* MERGEFORMAT ">
              <w:r w:rsidR="00DF247A">
                <w:rPr>
                  <w:noProof/>
                </w:rPr>
                <w:t>2021-</w:t>
              </w:r>
              <w:r w:rsidR="00E3200E">
                <w:rPr>
                  <w:noProof/>
                </w:rPr>
                <w:t>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CB257" w:rsidR="001E41F3" w:rsidRPr="0021632F" w:rsidRDefault="00A269F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2B1D2E" w:rsidR="001E41F3" w:rsidRDefault="00E3200E">
            <w:pPr>
              <w:pStyle w:val="CRCoverPage"/>
              <w:spacing w:after="0"/>
              <w:ind w:left="100"/>
              <w:rPr>
                <w:noProof/>
              </w:rPr>
            </w:pPr>
            <w:r>
              <w:t>Rel-1</w:t>
            </w:r>
            <w:r w:rsidR="0021632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AE20C" w:rsidR="001E41F3" w:rsidRDefault="005D73F5">
            <w:pPr>
              <w:pStyle w:val="CRCoverPage"/>
              <w:spacing w:after="0"/>
              <w:ind w:left="100"/>
              <w:rPr>
                <w:noProof/>
              </w:rPr>
            </w:pPr>
            <w:r>
              <w:rPr>
                <w:noProof/>
              </w:rPr>
              <w:t xml:space="preserve">Concepts and background starts with description of communication service lifecycle, </w:t>
            </w:r>
            <w:r w:rsidR="00273EA4">
              <w:rPr>
                <w:noProof/>
              </w:rPr>
              <w:t>followed by descriptions on control loops and closed control loops.</w:t>
            </w:r>
            <w:r w:rsidR="00A7756A">
              <w:rPr>
                <w:noProof/>
              </w:rPr>
              <w:t xml:space="preserve"> </w:t>
            </w:r>
            <w:r w:rsidR="000836CC">
              <w:rPr>
                <w:noProof/>
              </w:rPr>
              <w:t>The lifecycle of a communication service, al</w:t>
            </w:r>
            <w:r w:rsidR="00A91ADE">
              <w:rPr>
                <w:noProof/>
              </w:rPr>
              <w:t>t</w:t>
            </w:r>
            <w:r w:rsidR="000836CC">
              <w:rPr>
                <w:noProof/>
              </w:rPr>
              <w:t xml:space="preserve">hough relevant, </w:t>
            </w:r>
            <w:r w:rsidR="00A91ADE">
              <w:rPr>
                <w:noProof/>
              </w:rPr>
              <w:t xml:space="preserve">is not addressed </w:t>
            </w:r>
            <w:r w:rsidR="008F1AEE">
              <w:rPr>
                <w:noProof/>
              </w:rPr>
              <w:t xml:space="preserve">in the stage 2 and 3 </w:t>
            </w:r>
            <w:r w:rsidR="00A91ADE">
              <w:rPr>
                <w:noProof/>
              </w:rPr>
              <w:t xml:space="preserve">specification. </w:t>
            </w:r>
            <w:r w:rsidR="008F1AEE">
              <w:rPr>
                <w:noProof/>
              </w:rPr>
              <w:t xml:space="preserve">What is addressed </w:t>
            </w:r>
            <w:r w:rsidR="00473D3C">
              <w:rPr>
                <w:noProof/>
              </w:rPr>
              <w:t xml:space="preserve">in stage 2 and 3 </w:t>
            </w:r>
            <w:r w:rsidR="008F1AEE">
              <w:rPr>
                <w:noProof/>
              </w:rPr>
              <w:t xml:space="preserve">is the lifecycle of </w:t>
            </w:r>
            <w:r w:rsidR="00A7756A">
              <w:rPr>
                <w:noProof/>
              </w:rPr>
              <w:t xml:space="preserve">of a closed control loop </w:t>
            </w:r>
            <w:r w:rsidR="00473D3C">
              <w:rPr>
                <w:noProof/>
              </w:rPr>
              <w:t xml:space="preserve">and which description is missing in this is specification. </w:t>
            </w:r>
            <w:r w:rsidR="00312FDD">
              <w:rPr>
                <w:noProof/>
              </w:rPr>
              <w:t xml:space="preserve">Furthermore the </w:t>
            </w:r>
            <w:r w:rsidR="009D27B6">
              <w:rPr>
                <w:noProof/>
              </w:rPr>
              <w:t>the relation between closed loops,</w:t>
            </w:r>
            <w:r w:rsidR="00C53FA0">
              <w:rPr>
                <w:noProof/>
              </w:rPr>
              <w:t xml:space="preserve"> goals and intent</w:t>
            </w:r>
            <w:r w:rsidR="00312FDD">
              <w:rPr>
                <w:noProof/>
              </w:rPr>
              <w:t xml:space="preserve"> is also missing</w:t>
            </w:r>
            <w:r w:rsidR="00C53FA0">
              <w:rPr>
                <w:noProof/>
              </w:rPr>
              <w:t>.</w:t>
            </w:r>
            <w:r w:rsidR="009D27B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FE43A4" w:rsidR="00763BE8" w:rsidRDefault="00C53FA0" w:rsidP="000A3740">
            <w:pPr>
              <w:pStyle w:val="CRCoverPage"/>
              <w:spacing w:after="0"/>
              <w:ind w:left="100"/>
              <w:rPr>
                <w:noProof/>
              </w:rPr>
            </w:pPr>
            <w:r>
              <w:rPr>
                <w:noProof/>
              </w:rPr>
              <w:t>Clause 4.1</w:t>
            </w:r>
            <w:r w:rsidR="00DF692C">
              <w:rPr>
                <w:noProof/>
              </w:rPr>
              <w:t xml:space="preserve"> has been updated to describe aspects of communication service assurance</w:t>
            </w:r>
            <w:r w:rsidR="00911A83">
              <w:rPr>
                <w:noProof/>
              </w:rPr>
              <w:t xml:space="preserve">, intent and goal. The </w:t>
            </w:r>
            <w:r w:rsidR="00763BE8">
              <w:rPr>
                <w:noProof/>
              </w:rPr>
              <w:t>lifecycl</w:t>
            </w:r>
            <w:r w:rsidR="002F1FA5">
              <w:rPr>
                <w:noProof/>
              </w:rPr>
              <w:t>e</w:t>
            </w:r>
            <w:r w:rsidR="00763BE8">
              <w:rPr>
                <w:noProof/>
              </w:rPr>
              <w:t xml:space="preserve"> of communica</w:t>
            </w:r>
            <w:r w:rsidR="00911A83">
              <w:rPr>
                <w:noProof/>
              </w:rPr>
              <w:t>tion</w:t>
            </w:r>
            <w:r w:rsidR="00763BE8">
              <w:rPr>
                <w:noProof/>
              </w:rPr>
              <w:t xml:space="preserve"> service has been removed</w:t>
            </w:r>
            <w:r w:rsidR="000A3740">
              <w:rPr>
                <w:noProof/>
              </w:rPr>
              <w:t xml:space="preserve"> and a n</w:t>
            </w:r>
            <w:r w:rsidR="00763BE8">
              <w:rPr>
                <w:noProof/>
              </w:rPr>
              <w:t xml:space="preserve">ew clause </w:t>
            </w:r>
            <w:r w:rsidR="00E75307">
              <w:rPr>
                <w:noProof/>
              </w:rPr>
              <w:t>is intoduced in clause 4.2 to desc</w:t>
            </w:r>
            <w:r w:rsidR="00911A83">
              <w:rPr>
                <w:noProof/>
              </w:rPr>
              <w:t>ribe lifecycle of</w:t>
            </w:r>
            <w:r w:rsidR="000A3740">
              <w:rPr>
                <w:noProof/>
              </w:rPr>
              <w:t xml:space="preserve"> a</w:t>
            </w:r>
            <w:r w:rsidR="00911A83">
              <w:rPr>
                <w:noProof/>
              </w:rPr>
              <w:t xml:space="preserve"> closed control loop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CC1EE" w:rsidR="001E41F3" w:rsidRDefault="00911A83">
            <w:pPr>
              <w:pStyle w:val="CRCoverPage"/>
              <w:spacing w:after="0"/>
              <w:ind w:left="100"/>
              <w:rPr>
                <w:noProof/>
              </w:rPr>
            </w:pPr>
            <w:r>
              <w:rPr>
                <w:noProof/>
              </w:rPr>
              <w:t>Clause 4.1 would be descr</w:t>
            </w:r>
            <w:r w:rsidR="00C03890">
              <w:rPr>
                <w:noProof/>
              </w:rPr>
              <w:t>i</w:t>
            </w:r>
            <w:r>
              <w:rPr>
                <w:noProof/>
              </w:rPr>
              <w:t xml:space="preserve">bing </w:t>
            </w:r>
            <w:r w:rsidR="00C03890">
              <w:rPr>
                <w:noProof/>
              </w:rPr>
              <w:t>information not applicable to this TS</w:t>
            </w:r>
            <w:r w:rsidR="000A3740">
              <w:rPr>
                <w:noProof/>
              </w:rPr>
              <w:t xml:space="preserve"> and some important associated information is missing</w:t>
            </w:r>
            <w:r w:rsidR="00C0389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71855" w:rsidR="001E41F3" w:rsidRDefault="0021632F">
            <w:pPr>
              <w:pStyle w:val="CRCoverPage"/>
              <w:spacing w:after="0"/>
              <w:ind w:left="100"/>
              <w:rPr>
                <w:noProof/>
              </w:rPr>
            </w:pPr>
            <w:r>
              <w:rPr>
                <w:noProof/>
              </w:rPr>
              <w:t>4.1, 4.2.x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B2E00" w:rsidR="001E41F3" w:rsidRDefault="002163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C3256" w:rsidR="001E41F3" w:rsidRDefault="002163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3EC67" w:rsidR="001E41F3" w:rsidRDefault="002163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CB34FBA" w14:textId="77777777" w:rsidR="001E41F3" w:rsidRDefault="001E41F3">
      <w:pPr>
        <w:rPr>
          <w:noProof/>
        </w:rPr>
      </w:pPr>
    </w:p>
    <w:p w14:paraId="19AA72EC" w14:textId="77777777" w:rsidR="00113E84" w:rsidRPr="008B7DB2" w:rsidRDefault="00113E84" w:rsidP="00113E84">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3E84" w:rsidRPr="00442B28" w14:paraId="2D80E514" w14:textId="77777777" w:rsidTr="0039186E">
        <w:tc>
          <w:tcPr>
            <w:tcW w:w="9639" w:type="dxa"/>
            <w:shd w:val="clear" w:color="auto" w:fill="FFFFCC"/>
            <w:vAlign w:val="center"/>
          </w:tcPr>
          <w:p w14:paraId="3B0798E2" w14:textId="2AD5C7E1" w:rsidR="00113E84" w:rsidRPr="00442B28" w:rsidRDefault="00113E84" w:rsidP="0039186E">
            <w:pPr>
              <w:jc w:val="center"/>
              <w:rPr>
                <w:rFonts w:ascii="Arial" w:hAnsi="Arial" w:cs="Arial"/>
                <w:b/>
                <w:bCs/>
                <w:sz w:val="28"/>
                <w:szCs w:val="28"/>
                <w:lang w:val="en-US"/>
              </w:rPr>
            </w:pPr>
            <w:bookmarkStart w:id="4" w:name="_Toc462827461"/>
            <w:bookmarkStart w:id="5" w:name="_Toc458429818"/>
            <w:r>
              <w:rPr>
                <w:rFonts w:ascii="Arial" w:hAnsi="Arial" w:cs="Arial"/>
                <w:b/>
                <w:bCs/>
                <w:sz w:val="28"/>
                <w:szCs w:val="28"/>
                <w:lang w:val="en-US"/>
              </w:rPr>
              <w:t>1</w:t>
            </w:r>
            <w:r w:rsidRPr="00113E84">
              <w:rPr>
                <w:rFonts w:ascii="Arial" w:hAnsi="Arial" w:cs="Arial"/>
                <w:b/>
                <w:bCs/>
                <w:sz w:val="28"/>
                <w:szCs w:val="28"/>
                <w:vertAlign w:val="superscript"/>
                <w:lang w:val="en-US"/>
              </w:rPr>
              <w:t>st</w:t>
            </w:r>
            <w:r>
              <w:rPr>
                <w:rFonts w:ascii="Arial" w:hAnsi="Arial" w:cs="Arial"/>
                <w:b/>
                <w:bCs/>
                <w:sz w:val="28"/>
                <w:szCs w:val="28"/>
                <w:lang w:val="en-US"/>
              </w:rPr>
              <w:t xml:space="preserve"> change</w:t>
            </w:r>
          </w:p>
        </w:tc>
      </w:tr>
      <w:bookmarkEnd w:id="4"/>
      <w:bookmarkEnd w:id="5"/>
    </w:tbl>
    <w:p w14:paraId="44E0F4FA" w14:textId="77777777" w:rsidR="00113E84" w:rsidRDefault="00113E84" w:rsidP="00113E84">
      <w:pPr>
        <w:rPr>
          <w:i/>
        </w:rPr>
      </w:pPr>
    </w:p>
    <w:p w14:paraId="79926EAA" w14:textId="77777777" w:rsidR="00873532" w:rsidRDefault="00873532">
      <w:pPr>
        <w:rPr>
          <w:noProof/>
        </w:rPr>
      </w:pPr>
    </w:p>
    <w:p w14:paraId="7D4464B7" w14:textId="77777777" w:rsidR="005B68BF" w:rsidRPr="002B7C71" w:rsidRDefault="005B68BF" w:rsidP="005B68BF">
      <w:pPr>
        <w:pStyle w:val="Heading1"/>
      </w:pPr>
      <w:bookmarkStart w:id="6" w:name="_Toc43122833"/>
      <w:bookmarkStart w:id="7" w:name="_Toc43294584"/>
      <w:bookmarkStart w:id="8" w:name="_Toc58507973"/>
      <w:bookmarkStart w:id="9" w:name="_Toc58508579"/>
      <w:r w:rsidRPr="002B7C71">
        <w:t>4</w:t>
      </w:r>
      <w:r>
        <w:tab/>
      </w:r>
      <w:r w:rsidRPr="002B7C71">
        <w:t>Concepts and background</w:t>
      </w:r>
      <w:bookmarkEnd w:id="6"/>
      <w:bookmarkEnd w:id="7"/>
      <w:bookmarkEnd w:id="8"/>
      <w:bookmarkEnd w:id="9"/>
    </w:p>
    <w:p w14:paraId="43D8C3FB" w14:textId="3AEE52EA" w:rsidR="005B68BF" w:rsidRPr="002B7C71" w:rsidRDefault="005B68BF" w:rsidP="005B68BF">
      <w:pPr>
        <w:pStyle w:val="Heading2"/>
      </w:pPr>
      <w:bookmarkStart w:id="10" w:name="_Toc43122834"/>
      <w:bookmarkStart w:id="11" w:name="_Toc43294585"/>
      <w:bookmarkStart w:id="12" w:name="_Toc58507974"/>
      <w:bookmarkStart w:id="13" w:name="_Toc58508580"/>
      <w:r w:rsidRPr="002B7C71">
        <w:t>4.1</w:t>
      </w:r>
      <w:r w:rsidRPr="002B7C71">
        <w:tab/>
      </w:r>
      <w:del w:id="14" w:author="ericsson user 1" w:date="2021-02-18T15:21:00Z">
        <w:r w:rsidRPr="002B7C71" w:rsidDel="006C0BDB">
          <w:delText>Lifecycle of a c</w:delText>
        </w:r>
      </w:del>
      <w:ins w:id="15" w:author="ericsson user 1" w:date="2021-02-18T15:21:00Z">
        <w:r w:rsidR="006C0BDB">
          <w:t>C</w:t>
        </w:r>
      </w:ins>
      <w:r w:rsidRPr="002B7C71">
        <w:t>ommunication service</w:t>
      </w:r>
      <w:bookmarkEnd w:id="10"/>
      <w:bookmarkEnd w:id="11"/>
      <w:bookmarkEnd w:id="12"/>
      <w:bookmarkEnd w:id="13"/>
      <w:ins w:id="16" w:author="ericsson user 1" w:date="2021-02-18T15:21:00Z">
        <w:r w:rsidR="00715C28">
          <w:t xml:space="preserve"> assurance</w:t>
        </w:r>
      </w:ins>
      <w:ins w:id="17" w:author="ericsson user 1" w:date="2021-02-18T15:23:00Z">
        <w:r w:rsidR="009F5946">
          <w:t xml:space="preserve">, </w:t>
        </w:r>
        <w:proofErr w:type="gramStart"/>
        <w:r w:rsidR="00B21F28">
          <w:t>goals</w:t>
        </w:r>
        <w:proofErr w:type="gramEnd"/>
        <w:r w:rsidR="00B21F28">
          <w:t xml:space="preserve"> and </w:t>
        </w:r>
      </w:ins>
      <w:ins w:id="18" w:author="ericsson user 1" w:date="2021-02-18T15:24:00Z">
        <w:r w:rsidR="00B21F28">
          <w:t>intent.</w:t>
        </w:r>
      </w:ins>
      <w:ins w:id="19" w:author="ericsson user 1" w:date="2021-02-18T15:21:00Z">
        <w:r w:rsidR="00715C28">
          <w:t xml:space="preserve"> </w:t>
        </w:r>
      </w:ins>
    </w:p>
    <w:p w14:paraId="4DC382AA" w14:textId="7BA9FAAB" w:rsidR="00CD1CD0" w:rsidRDefault="0005576E" w:rsidP="00CD1CD0">
      <w:pPr>
        <w:spacing w:after="0"/>
        <w:rPr>
          <w:ins w:id="20" w:author="ericsson user 1" w:date="2021-02-18T16:31:00Z"/>
        </w:rPr>
      </w:pPr>
      <w:ins w:id="21" w:author="ericsson user 1" w:date="2021-02-18T15:26:00Z">
        <w:r>
          <w:t>A CSP provides communica</w:t>
        </w:r>
      </w:ins>
      <w:ins w:id="22" w:author="ericsson user 1" w:date="2021-02-18T15:27:00Z">
        <w:r w:rsidR="009F40AA">
          <w:t>tion</w:t>
        </w:r>
        <w:r>
          <w:t xml:space="preserve"> services to its </w:t>
        </w:r>
      </w:ins>
      <w:ins w:id="23" w:author="ericsson user 1" w:date="2021-02-18T16:27:00Z">
        <w:r w:rsidR="005A08A8">
          <w:t>CSCs</w:t>
        </w:r>
      </w:ins>
      <w:ins w:id="24" w:author="ericsson user 1" w:date="2021-02-18T15:27:00Z">
        <w:r>
          <w:t xml:space="preserve"> (e.g. Enterprise</w:t>
        </w:r>
        <w:r w:rsidR="009F40AA">
          <w:t>s</w:t>
        </w:r>
        <w:r>
          <w:t>)</w:t>
        </w:r>
      </w:ins>
      <w:ins w:id="25" w:author="ericsson user 1" w:date="2021-02-18T15:28:00Z">
        <w:r w:rsidR="002F18EF">
          <w:t xml:space="preserve"> according to a pre-agreed SLS.</w:t>
        </w:r>
        <w:r w:rsidR="00CB1AA9">
          <w:t xml:space="preserve"> </w:t>
        </w:r>
      </w:ins>
      <w:ins w:id="26" w:author="ericsson user 1" w:date="2021-02-18T15:32:00Z">
        <w:r w:rsidR="00AB6763">
          <w:t xml:space="preserve">The SLS may </w:t>
        </w:r>
      </w:ins>
      <w:ins w:id="27" w:author="ericsson user 1" w:date="2021-02-18T15:33:00Z">
        <w:r w:rsidR="00AB6763">
          <w:t>include det</w:t>
        </w:r>
        <w:r w:rsidR="008951BC">
          <w:t xml:space="preserve">ailed requirements on the services to be provided </w:t>
        </w:r>
        <w:r w:rsidR="004C341A">
          <w:t>and</w:t>
        </w:r>
      </w:ins>
      <w:ins w:id="28" w:author="ericsson user 1" w:date="2021-02-18T15:35:00Z">
        <w:r w:rsidR="00074638">
          <w:t xml:space="preserve"> </w:t>
        </w:r>
      </w:ins>
      <w:ins w:id="29" w:author="ericsson user 1" w:date="2021-02-22T21:24:00Z">
        <w:r w:rsidR="00E81F29">
          <w:t xml:space="preserve">the </w:t>
        </w:r>
      </w:ins>
      <w:ins w:id="30" w:author="ericsson user 1" w:date="2021-02-18T15:35:00Z">
        <w:r w:rsidR="00074638">
          <w:t xml:space="preserve">goals </w:t>
        </w:r>
        <w:r w:rsidR="005167ED">
          <w:t xml:space="preserve">of those services. </w:t>
        </w:r>
      </w:ins>
      <w:ins w:id="31" w:author="ericsson user 1" w:date="2021-02-18T15:42:00Z">
        <w:r w:rsidR="008E5102">
          <w:t xml:space="preserve">An SLS may also be </w:t>
        </w:r>
        <w:r w:rsidR="00CD1CD0">
          <w:t>phrased as intent</w:t>
        </w:r>
      </w:ins>
      <w:ins w:id="32" w:author="ericsson user 1" w:date="2021-02-19T15:49:00Z">
        <w:r w:rsidR="00BB1B10">
          <w:t>.</w:t>
        </w:r>
      </w:ins>
    </w:p>
    <w:p w14:paraId="08EBC981" w14:textId="0071B79A" w:rsidR="00671CF3" w:rsidRDefault="00671CF3" w:rsidP="00CD1CD0">
      <w:pPr>
        <w:spacing w:after="0"/>
        <w:rPr>
          <w:ins w:id="33" w:author="ericsson user 1" w:date="2021-02-18T16:32:00Z"/>
        </w:rPr>
      </w:pPr>
    </w:p>
    <w:p w14:paraId="4BBC3B94" w14:textId="4A719D7B" w:rsidR="007B1B9C" w:rsidRDefault="00FA57B5" w:rsidP="007B1B9C">
      <w:pPr>
        <w:spacing w:after="0"/>
        <w:rPr>
          <w:ins w:id="34" w:author="ericsson user 1" w:date="2021-02-18T16:35:00Z"/>
        </w:rPr>
      </w:pPr>
      <w:ins w:id="35" w:author="ericsson user 1" w:date="2021-02-18T16:36:00Z">
        <w:r>
          <w:t>Similarly,</w:t>
        </w:r>
      </w:ins>
      <w:ins w:id="36" w:author="ericsson user 1" w:date="2021-02-18T16:35:00Z">
        <w:r w:rsidR="007B1B9C">
          <w:t xml:space="preserve"> an NSP provides network </w:t>
        </w:r>
      </w:ins>
      <w:ins w:id="37" w:author="ericsson user 1" w:date="2021-02-18T16:36:00Z">
        <w:r w:rsidR="007B1B9C">
          <w:t>slice</w:t>
        </w:r>
      </w:ins>
      <w:ins w:id="38" w:author="ericsson user 1" w:date="2021-02-18T16:35:00Z">
        <w:r w:rsidR="007B1B9C">
          <w:t xml:space="preserve"> to </w:t>
        </w:r>
      </w:ins>
      <w:ins w:id="39" w:author="ericsson user 1" w:date="2021-02-18T16:36:00Z">
        <w:r w:rsidR="004246A9">
          <w:t>CSP</w:t>
        </w:r>
      </w:ins>
      <w:ins w:id="40" w:author="ericsson user 1" w:date="2021-02-18T16:35:00Z">
        <w:r w:rsidR="007B1B9C">
          <w:t xml:space="preserve"> according to a pre-agreed SLS. The SLS may include detailed requirements on the </w:t>
        </w:r>
      </w:ins>
      <w:ins w:id="41" w:author="ericsson user 1" w:date="2021-02-18T16:36:00Z">
        <w:r>
          <w:t>network s</w:t>
        </w:r>
      </w:ins>
      <w:ins w:id="42" w:author="ericsson user 1" w:date="2021-02-18T16:37:00Z">
        <w:r>
          <w:t>lice(s)</w:t>
        </w:r>
      </w:ins>
      <w:ins w:id="43" w:author="ericsson user 1" w:date="2021-02-18T16:35:00Z">
        <w:r w:rsidR="007B1B9C">
          <w:t xml:space="preserve"> to be provided and </w:t>
        </w:r>
      </w:ins>
      <w:ins w:id="44" w:author="ericsson user 1" w:date="2021-02-22T21:24:00Z">
        <w:r w:rsidR="00E81F29">
          <w:t xml:space="preserve">the </w:t>
        </w:r>
      </w:ins>
      <w:ins w:id="45" w:author="ericsson user 1" w:date="2021-02-18T16:35:00Z">
        <w:r w:rsidR="007B1B9C">
          <w:t>goals of th</w:t>
        </w:r>
      </w:ins>
      <w:ins w:id="46" w:author="ericsson user 1" w:date="2021-02-18T16:37:00Z">
        <w:r>
          <w:t>e network slice(s)</w:t>
        </w:r>
      </w:ins>
      <w:ins w:id="47" w:author="ericsson user 1" w:date="2021-02-18T16:35:00Z">
        <w:r w:rsidR="007B1B9C">
          <w:t>. An SLS may also be phrased as intent</w:t>
        </w:r>
      </w:ins>
      <w:ins w:id="48" w:author="ericsson user 1" w:date="2021-02-19T15:49:00Z">
        <w:r w:rsidR="00BB1B10">
          <w:t>.</w:t>
        </w:r>
      </w:ins>
    </w:p>
    <w:p w14:paraId="259D4EF0" w14:textId="4EC73800" w:rsidR="00AC53B1" w:rsidRDefault="007B1B9C" w:rsidP="00CD1CD0">
      <w:pPr>
        <w:spacing w:after="0"/>
        <w:rPr>
          <w:ins w:id="49" w:author="ericsson user 1" w:date="2021-02-18T15:42:00Z"/>
        </w:rPr>
      </w:pPr>
      <w:ins w:id="50" w:author="ericsson user 1" w:date="2021-02-18T16:35:00Z">
        <w:r>
          <w:t xml:space="preserve"> </w:t>
        </w:r>
      </w:ins>
    </w:p>
    <w:p w14:paraId="7F69A9F2" w14:textId="607886ED" w:rsidR="00B21F28" w:rsidRDefault="00074638" w:rsidP="005B68BF">
      <w:pPr>
        <w:rPr>
          <w:ins w:id="51" w:author="ericsson user 1" w:date="2021-02-18T15:24:00Z"/>
        </w:rPr>
      </w:pPr>
      <w:ins w:id="52" w:author="ericsson user 1" w:date="2021-02-18T15:34:00Z">
        <w:r>
          <w:t xml:space="preserve"> </w:t>
        </w:r>
      </w:ins>
      <w:ins w:id="53" w:author="ericsson user 1" w:date="2021-02-18T15:27:00Z">
        <w:r w:rsidR="0005576E">
          <w:t xml:space="preserve"> </w:t>
        </w:r>
      </w:ins>
    </w:p>
    <w:p w14:paraId="6DE345A1" w14:textId="63EFBE70" w:rsidR="005B68BF" w:rsidRPr="002B7C71" w:rsidDel="0021727F" w:rsidRDefault="005B68BF" w:rsidP="005B68BF">
      <w:pPr>
        <w:rPr>
          <w:del w:id="54" w:author="ericsson user 1" w:date="2021-02-18T15:20:00Z"/>
        </w:rPr>
      </w:pPr>
      <w:del w:id="55" w:author="ericsson user 1" w:date="2021-02-18T15:20:00Z">
        <w:r w:rsidRPr="002B7C71" w:rsidDel="0021727F">
          <w:delText xml:space="preserve">Communication </w:delText>
        </w:r>
        <w:r w:rsidDel="0021727F">
          <w:delText>S</w:delText>
        </w:r>
        <w:r w:rsidRPr="002B7C71" w:rsidDel="0021727F">
          <w:delText xml:space="preserve">ervice </w:delText>
        </w:r>
        <w:r w:rsidDel="0021727F">
          <w:delText>A</w:delText>
        </w:r>
        <w:r w:rsidRPr="002B7C71" w:rsidDel="0021727F">
          <w:delText xml:space="preserve">ssurance </w:delText>
        </w:r>
        <w:r w:rsidDel="0021727F">
          <w:delText xml:space="preserve">(CSA) </w:delText>
        </w:r>
        <w:r w:rsidRPr="002B7C71" w:rsidDel="0021727F">
          <w:delText>applies to different phases in the life of communication services these lifecycle phases are; preparation, commissioning, operation and decommissioning.</w:delText>
        </w:r>
      </w:del>
    </w:p>
    <w:p w14:paraId="42F31C56" w14:textId="3905D23B" w:rsidR="005B68BF" w:rsidRPr="002B7C71" w:rsidDel="0021727F" w:rsidRDefault="005B68BF" w:rsidP="005B68BF">
      <w:pPr>
        <w:pStyle w:val="B1"/>
        <w:rPr>
          <w:del w:id="56" w:author="ericsson user 1" w:date="2021-02-18T15:20:00Z"/>
        </w:rPr>
      </w:pPr>
      <w:del w:id="57" w:author="ericsson user 1" w:date="2021-02-18T15:20:00Z">
        <w:r w:rsidRPr="002B7C71" w:rsidDel="0021727F">
          <w:delText>-</w:delText>
        </w:r>
        <w:r w:rsidRPr="002B7C71" w:rsidDel="0021727F">
          <w:tab/>
        </w:r>
        <w:r w:rsidRPr="008F2A28" w:rsidDel="0021727F">
          <w:rPr>
            <w:b/>
            <w:bCs/>
          </w:rPr>
          <w:delText xml:space="preserve">Preparation phase: </w:delText>
        </w:r>
      </w:del>
    </w:p>
    <w:p w14:paraId="0392E9FC" w14:textId="54D076E8" w:rsidR="005B68BF" w:rsidRPr="002B7C71" w:rsidDel="0021727F" w:rsidRDefault="005B68BF" w:rsidP="005B68BF">
      <w:pPr>
        <w:pStyle w:val="B2"/>
        <w:rPr>
          <w:del w:id="58" w:author="ericsson user 1" w:date="2021-02-18T15:20:00Z"/>
        </w:rPr>
      </w:pPr>
      <w:del w:id="59" w:author="ericsson user 1" w:date="2021-02-18T15:20:00Z">
        <w:r w:rsidRPr="002B7C71" w:rsidDel="0021727F">
          <w:delText xml:space="preserve">Providing a communication service 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delText>
        </w:r>
      </w:del>
    </w:p>
    <w:p w14:paraId="36271AC0" w14:textId="0A8CE569" w:rsidR="005B68BF" w:rsidRPr="002B7C71" w:rsidDel="0021727F" w:rsidRDefault="005B68BF" w:rsidP="005B68BF">
      <w:pPr>
        <w:pStyle w:val="B1"/>
        <w:rPr>
          <w:del w:id="60" w:author="ericsson user 1" w:date="2021-02-18T15:20:00Z"/>
        </w:rPr>
      </w:pPr>
      <w:del w:id="61" w:author="ericsson user 1" w:date="2021-02-18T15:20:00Z">
        <w:r w:rsidRPr="002B7C71" w:rsidDel="0021727F">
          <w:delText>-</w:delText>
        </w:r>
        <w:r w:rsidRPr="002B7C71" w:rsidDel="0021727F">
          <w:tab/>
        </w:r>
        <w:r w:rsidRPr="008F2A28" w:rsidDel="0021727F">
          <w:rPr>
            <w:b/>
            <w:bCs/>
          </w:rPr>
          <w:delText xml:space="preserve">Commissioning phase: </w:delText>
        </w:r>
      </w:del>
    </w:p>
    <w:p w14:paraId="153A060E" w14:textId="11C263EE" w:rsidR="005B68BF" w:rsidRPr="002B7C71" w:rsidDel="0021727F" w:rsidRDefault="005B68BF" w:rsidP="005B68BF">
      <w:pPr>
        <w:pStyle w:val="B2"/>
        <w:rPr>
          <w:del w:id="62" w:author="ericsson user 1" w:date="2021-02-18T15:20:00Z"/>
        </w:rPr>
      </w:pPr>
      <w:del w:id="63" w:author="ericsson user 1" w:date="2021-02-18T15:20:00Z">
        <w:r w:rsidRPr="002B7C71" w:rsidDel="0021727F">
          <w:delText xml:space="preserve">Once a communication service is prepared, it can be established by converting the communication service requirement to network requirements (interaction and use of NF resources including RAN, CN) </w:delText>
        </w:r>
        <w:r w:rsidDel="0021727F">
          <w:delText xml:space="preserve">to </w:delText>
        </w:r>
        <w:r w:rsidRPr="002B7C71" w:rsidDel="0021727F">
          <w:delText>be deployed on the network resources and ready to be used by the communication service consumers (subscribers, UEs). Before allowing the maximum agreed number of communication service consumers to use</w:delText>
        </w:r>
        <w:r w:rsidDel="0021727F">
          <w:delText xml:space="preserve"> </w:delText>
        </w:r>
        <w:r w:rsidRPr="002B7C71" w:rsidDel="0021727F">
          <w:delText>this communication service a communication service assurance (CSA) control loop is deployed to allow the network to converge to a state where the communication service assurance is stable and within the boundaries of the SLS. The assurance control loop learns the communication service behaviour during an initial deployment or trail phase.</w:delText>
        </w:r>
        <w:r w:rsidDel="0021727F">
          <w:delText xml:space="preserve"> </w:delText>
        </w:r>
      </w:del>
    </w:p>
    <w:p w14:paraId="6E06F371" w14:textId="70D7B97E" w:rsidR="005B68BF" w:rsidRPr="002B7C71" w:rsidDel="0021727F" w:rsidRDefault="005B68BF" w:rsidP="005B68BF">
      <w:pPr>
        <w:pStyle w:val="B1"/>
        <w:rPr>
          <w:del w:id="64" w:author="ericsson user 1" w:date="2021-02-18T15:20:00Z"/>
        </w:rPr>
      </w:pPr>
      <w:del w:id="65" w:author="ericsson user 1" w:date="2021-02-18T15:20:00Z">
        <w:r w:rsidRPr="002B7C71" w:rsidDel="0021727F">
          <w:delText>-</w:delText>
        </w:r>
        <w:r w:rsidRPr="002B7C71" w:rsidDel="0021727F">
          <w:tab/>
        </w:r>
        <w:r w:rsidRPr="008F2A28" w:rsidDel="0021727F">
          <w:rPr>
            <w:b/>
            <w:bCs/>
          </w:rPr>
          <w:delText xml:space="preserve">Operation phase: </w:delText>
        </w:r>
      </w:del>
    </w:p>
    <w:p w14:paraId="1BB62446" w14:textId="08B0C383" w:rsidR="005B68BF" w:rsidRPr="002B7C71" w:rsidDel="0021727F" w:rsidRDefault="005B68BF" w:rsidP="005B68BF">
      <w:pPr>
        <w:pStyle w:val="B2"/>
        <w:rPr>
          <w:del w:id="66" w:author="ericsson user 1" w:date="2021-02-18T15:20:00Z"/>
        </w:rPr>
      </w:pPr>
      <w:del w:id="67" w:author="ericsson user 1" w:date="2021-02-18T15:20:00Z">
        <w:r w:rsidRPr="002B7C71" w:rsidDel="0021727F">
          <w:delText xml:space="preserve">After the commissioning phase, the communication service is activated for use </w:delText>
        </w:r>
        <w:r w:rsidDel="0021727F">
          <w:delText>by</w:delText>
        </w:r>
        <w:r w:rsidRPr="002B7C71" w:rsidDel="0021727F">
          <w:delText xml:space="preserve"> all communication service consumers (subscribers, UEs) that are allowed to use the communication service. The initial deployment or trail phase for the training of the communication service assurance algorithms has entered the operation phase. A communication service that is</w:delText>
        </w:r>
        <w:r w:rsidDel="0021727F">
          <w:delText xml:space="preserve"> </w:delText>
        </w:r>
        <w:r w:rsidRPr="002B7C71" w:rsidDel="0021727F">
          <w:delText>activated allows run-time operations</w:delText>
        </w:r>
        <w:r w:rsidDel="0021727F">
          <w:delText xml:space="preserve"> </w:delText>
        </w:r>
        <w:r w:rsidRPr="002B7C71" w:rsidDel="0021727F">
          <w:delText>e.g., quality of experience assurance, quality of service assurance. The optimization of the utilization by communication services</w:delText>
        </w:r>
        <w:r w:rsidDel="0021727F">
          <w:delText xml:space="preserve"> </w:delText>
        </w:r>
        <w:r w:rsidRPr="002B7C71" w:rsidDel="0021727F">
          <w:delText>may continue during the operation phase of the communication service.</w:delText>
        </w:r>
      </w:del>
    </w:p>
    <w:p w14:paraId="359A4C66" w14:textId="4910A0CD" w:rsidR="005B68BF" w:rsidRPr="002B7C71" w:rsidDel="0021727F" w:rsidRDefault="005B68BF" w:rsidP="005B68BF">
      <w:pPr>
        <w:pStyle w:val="B1"/>
        <w:rPr>
          <w:del w:id="68" w:author="ericsson user 1" w:date="2021-02-18T15:20:00Z"/>
        </w:rPr>
      </w:pPr>
      <w:del w:id="69" w:author="ericsson user 1" w:date="2021-02-18T15:20:00Z">
        <w:r w:rsidRPr="002B7C71" w:rsidDel="0021727F">
          <w:delText>-</w:delText>
        </w:r>
        <w:r w:rsidRPr="002B7C71" w:rsidDel="0021727F">
          <w:tab/>
        </w:r>
        <w:r w:rsidRPr="008F2A28" w:rsidDel="0021727F">
          <w:rPr>
            <w:b/>
            <w:bCs/>
          </w:rPr>
          <w:delText xml:space="preserve">Decommissioning phase: </w:delText>
        </w:r>
      </w:del>
    </w:p>
    <w:p w14:paraId="7B71BD04" w14:textId="0BFE53B1" w:rsidR="005B68BF" w:rsidDel="0021727F" w:rsidRDefault="005B68BF" w:rsidP="005B68BF">
      <w:pPr>
        <w:pStyle w:val="B2"/>
        <w:rPr>
          <w:del w:id="70" w:author="ericsson user 1" w:date="2021-02-18T15:20:00Z"/>
        </w:rPr>
      </w:pPr>
      <w:del w:id="71" w:author="ericsson user 1" w:date="2021-02-18T15:20:00Z">
        <w:r w:rsidRPr="002B7C71" w:rsidDel="0021727F">
          <w:delText>When the communication service is no longer needed, after being de-activated, the lifecycle of the communic</w:delText>
        </w:r>
        <w:r w:rsidDel="0021727F">
          <w:delText>ation</w:delText>
        </w:r>
        <w:r w:rsidRPr="002B7C71" w:rsidDel="0021727F">
          <w:delText xml:space="preserve"> service ends with termination. </w:delText>
        </w:r>
      </w:del>
    </w:p>
    <w:p w14:paraId="556D4C18" w14:textId="680CCA7C" w:rsidR="005B68BF" w:rsidRPr="00491796" w:rsidDel="0021727F" w:rsidRDefault="005B68BF" w:rsidP="005B68BF">
      <w:pPr>
        <w:pStyle w:val="B2"/>
        <w:rPr>
          <w:del w:id="72" w:author="ericsson user 1" w:date="2021-02-18T15:20:00Z"/>
        </w:rPr>
      </w:pPr>
      <w:del w:id="73" w:author="ericsson user 1" w:date="2021-02-18T15:20:00Z">
        <w:r w:rsidRPr="00491796" w:rsidDel="0021727F">
          <w:delText xml:space="preserve">Figure 4.1.1 highlights the lifecycle phase sequence involved in the CSA. </w:delText>
        </w:r>
      </w:del>
    </w:p>
    <w:p w14:paraId="5D0D287B" w14:textId="4DC0F094" w:rsidR="005B68BF" w:rsidRPr="002B7C71" w:rsidDel="0021727F" w:rsidRDefault="005B68BF" w:rsidP="005B68BF">
      <w:pPr>
        <w:pStyle w:val="B2"/>
        <w:rPr>
          <w:del w:id="74" w:author="ericsson user 1" w:date="2021-02-18T15:20:00Z"/>
        </w:rPr>
      </w:pPr>
    </w:p>
    <w:p w14:paraId="5CD6E8DF" w14:textId="0EA0F760" w:rsidR="005B68BF" w:rsidRPr="002B7C71" w:rsidDel="0021727F" w:rsidRDefault="005B68BF" w:rsidP="005B68BF">
      <w:pPr>
        <w:pStyle w:val="TH"/>
        <w:rPr>
          <w:del w:id="75" w:author="ericsson user 1" w:date="2021-02-18T15:20:00Z"/>
        </w:rPr>
      </w:pPr>
      <w:del w:id="76" w:author="ericsson user 1" w:date="2021-02-18T15:20:00Z">
        <w:r w:rsidRPr="002B7C71" w:rsidDel="0021727F">
          <w:rPr>
            <w:noProof/>
          </w:rPr>
          <mc:AlternateContent>
            <mc:Choice Requires="wpg">
              <w:drawing>
                <wp:inline distT="0" distB="0" distL="0" distR="0" wp14:anchorId="2C7E3658" wp14:editId="00F7A56A">
                  <wp:extent cx="5180330" cy="442595"/>
                  <wp:effectExtent l="0" t="0" r="20320" b="14605"/>
                  <wp:docPr id="5" name="Group 16"/>
                  <wp:cNvGraphicFramePr/>
                  <a:graphic xmlns:a="http://schemas.openxmlformats.org/drawingml/2006/main">
                    <a:graphicData uri="http://schemas.microsoft.com/office/word/2010/wordprocessingGroup">
                      <wpg:wgp>
                        <wpg:cNvGrpSpPr/>
                        <wpg:grpSpPr>
                          <a:xfrm>
                            <a:off x="0" y="0"/>
                            <a:ext cx="5180330" cy="442595"/>
                            <a:chOff x="0" y="0"/>
                            <a:chExt cx="5885313" cy="556989"/>
                          </a:xfrm>
                        </wpg:grpSpPr>
                        <wps:wsp>
                          <wps:cNvPr id="6" name="Rectangle 6"/>
                          <wps:cNvSpPr/>
                          <wps:spPr>
                            <a:xfrm>
                              <a:off x="0" y="18607"/>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EEC7C6" w14:textId="77777777" w:rsidR="005B68BF" w:rsidRDefault="005B68BF" w:rsidP="005B68BF">
                                <w:pPr>
                                  <w:jc w:val="center"/>
                                  <w:rPr>
                                    <w:sz w:val="24"/>
                                    <w:szCs w:val="24"/>
                                  </w:rPr>
                                </w:pPr>
                                <w:r w:rsidRPr="00892E74">
                                  <w:rPr>
                                    <w:rFonts w:asciiTheme="minorHAnsi" w:hAnsi="Calibri" w:cstheme="minorBidi"/>
                                    <w:color w:val="000000" w:themeColor="text1"/>
                                    <w:kern w:val="24"/>
                                  </w:rPr>
                                  <w:t>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486746" y="18607"/>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72B232" w14:textId="77777777" w:rsidR="005B68BF" w:rsidRDefault="005B68BF" w:rsidP="005B68BF">
                                <w:pPr>
                                  <w:jc w:val="center"/>
                                  <w:rPr>
                                    <w:sz w:val="24"/>
                                    <w:szCs w:val="24"/>
                                  </w:rPr>
                                </w:pPr>
                                <w:r w:rsidRPr="00892E74">
                                  <w:rPr>
                                    <w:rFonts w:asciiTheme="minorHAnsi" w:hAnsi="Calibri" w:cstheme="minorBidi"/>
                                    <w:color w:val="000000" w:themeColor="text1"/>
                                    <w:kern w:val="24"/>
                                  </w:rPr>
                                  <w:t>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2B1C02" w14:textId="77777777" w:rsidR="005B68BF" w:rsidRDefault="005B68BF" w:rsidP="005B68BF">
                                <w:pPr>
                                  <w:jc w:val="center"/>
                                  <w:rPr>
                                    <w:sz w:val="24"/>
                                    <w:szCs w:val="24"/>
                                  </w:rPr>
                                </w:pPr>
                                <w:r w:rsidRPr="00892E74">
                                  <w:rPr>
                                    <w:rFonts w:asciiTheme="minorHAnsi" w:hAnsi="Calibri" w:cstheme="minorBidi"/>
                                    <w:color w:val="000000" w:themeColor="text1"/>
                                    <w:kern w:val="24"/>
                                  </w:rPr>
                                  <w:t>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DE2528" w14:textId="77777777" w:rsidR="005B68BF" w:rsidRDefault="005B68BF" w:rsidP="005B68BF">
                                <w:pPr>
                                  <w:jc w:val="center"/>
                                  <w:rPr>
                                    <w:sz w:val="24"/>
                                    <w:szCs w:val="24"/>
                                  </w:rPr>
                                </w:pPr>
                                <w:r w:rsidRPr="00892E74">
                                  <w:rPr>
                                    <w:rFonts w:asciiTheme="minorHAnsi" w:hAnsi="Calibri" w:cstheme="minorBidi"/>
                                    <w:color w:val="000000" w:themeColor="text1"/>
                                    <w:kern w:val="24"/>
                                  </w:rPr>
                                  <w:t>Decommissioning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Arrow: Right 11"/>
                          <wps:cNvSpPr/>
                          <wps:spPr>
                            <a:xfrm>
                              <a:off x="1135055"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Arrow: Right 12"/>
                          <wps:cNvSpPr/>
                          <wps:spPr>
                            <a:xfrm>
                              <a:off x="2686120"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Arrow: Right 13"/>
                          <wps:cNvSpPr/>
                          <wps:spPr>
                            <a:xfrm>
                              <a:off x="4190011" y="96137"/>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C7E3658" id="Group 16" o:spid="_x0000_s1026" style="width:407.9pt;height:34.85pt;mso-position-horizontal-relative:char;mso-position-vertical-relative:line"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">
                  <v:rect id="Rectangle 6"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" fillcolor="white [3212]" strokecolor="black [3213]" strokeweight="1.5pt">
                    <v:textbox>
                      <w:txbxContent>
                        <w:p w14:paraId="16EEC7C6" w14:textId="77777777" w:rsidR="005B68BF" w:rsidRDefault="005B68BF" w:rsidP="005B68BF">
                          <w:pPr>
                            <w:jc w:val="center"/>
                            <w:rPr>
                              <w:sz w:val="24"/>
                              <w:szCs w:val="24"/>
                            </w:rPr>
                          </w:pPr>
                          <w:r w:rsidRPr="00892E74">
                            <w:rPr>
                              <w:rFonts w:asciiTheme="minorHAnsi" w:hAnsi="Calibri" w:cstheme="minorBidi"/>
                              <w:color w:val="000000" w:themeColor="text1"/>
                              <w:kern w:val="24"/>
                            </w:rPr>
                            <w:t>Preparation</w:t>
                          </w:r>
                        </w:p>
                      </w:txbxContent>
                    </v:textbox>
                  </v:rect>
                  <v:rect id="Rectangle 8"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" fillcolor="white [3212]" strokecolor="black [3213]" strokeweight="1.5pt">
                    <v:textbox>
                      <w:txbxContent>
                        <w:p w14:paraId="6172B232" w14:textId="77777777" w:rsidR="005B68BF" w:rsidRDefault="005B68BF" w:rsidP="005B68BF">
                          <w:pPr>
                            <w:jc w:val="center"/>
                            <w:rPr>
                              <w:sz w:val="24"/>
                              <w:szCs w:val="24"/>
                            </w:rPr>
                          </w:pPr>
                          <w:r w:rsidRPr="00892E74">
                            <w:rPr>
                              <w:rFonts w:asciiTheme="minorHAnsi" w:hAnsi="Calibri" w:cstheme="minorBidi"/>
                              <w:color w:val="000000" w:themeColor="text1"/>
                              <w:kern w:val="24"/>
                            </w:rPr>
                            <w:t>Commissioning</w:t>
                          </w:r>
                        </w:p>
                      </w:txbxContent>
                    </v:textbox>
                  </v:rect>
                  <v:rect id="Rectangle 9"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" fillcolor="white [3212]" strokecolor="black [3213]" strokeweight="1.5pt">
                    <v:textbox>
                      <w:txbxContent>
                        <w:p w14:paraId="082B1C02" w14:textId="77777777" w:rsidR="005B68BF" w:rsidRDefault="005B68BF" w:rsidP="005B68BF">
                          <w:pPr>
                            <w:jc w:val="center"/>
                            <w:rPr>
                              <w:sz w:val="24"/>
                              <w:szCs w:val="24"/>
                            </w:rPr>
                          </w:pPr>
                          <w:r w:rsidRPr="00892E74">
                            <w:rPr>
                              <w:rFonts w:asciiTheme="minorHAnsi" w:hAnsi="Calibri" w:cstheme="minorBidi"/>
                              <w:color w:val="000000" w:themeColor="text1"/>
                              <w:kern w:val="24"/>
                            </w:rPr>
                            <w:t>Operation</w:t>
                          </w:r>
                        </w:p>
                      </w:txbxContent>
                    </v:textbox>
                  </v:rect>
                  <v:rect id="Rectangle 10"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" fillcolor="white [3212]" strokecolor="black [3213]" strokeweight="1.5pt">
                    <v:textbox>
                      <w:txbxContent>
                        <w:p w14:paraId="78DE2528" w14:textId="77777777" w:rsidR="005B68BF" w:rsidRDefault="005B68BF" w:rsidP="005B68BF">
                          <w:pPr>
                            <w:jc w:val="center"/>
                            <w:rPr>
                              <w:sz w:val="24"/>
                              <w:szCs w:val="24"/>
                            </w:rPr>
                          </w:pPr>
                          <w:r w:rsidRPr="00892E74">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1"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" adj="9450" fillcolor="#1f497d [3215]" strokecolor="black [3213]" strokeweight="1.5pt"/>
                  <v:shape id="Arrow: Right 12"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" adj="9450" fillcolor="#1f497d [3215]" strokecolor="black [3213]" strokeweight="1.5pt"/>
                  <v:shape id="Arrow: Right 13"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" adj="9450" fillcolor="#1f497d [3215]" strokecolor="black [3213]" strokeweight="1.5pt"/>
                  <w10:anchorlock/>
                </v:group>
              </w:pict>
            </mc:Fallback>
          </mc:AlternateContent>
        </w:r>
      </w:del>
    </w:p>
    <w:p w14:paraId="3BB0AC52" w14:textId="00C0F0CE" w:rsidR="005B68BF" w:rsidRPr="002B7C71" w:rsidRDefault="005B68BF" w:rsidP="005B68BF">
      <w:pPr>
        <w:pStyle w:val="TF"/>
      </w:pPr>
      <w:del w:id="77" w:author="ericsson user 1" w:date="2021-02-18T15:20:00Z">
        <w:r w:rsidRPr="002B7C71" w:rsidDel="0021727F">
          <w:delText>Figure 4.1.1: Lifecycle of a communication service</w:delText>
        </w:r>
      </w:del>
      <w:r w:rsidRPr="002B7C71">
        <w:t xml:space="preserve"> </w:t>
      </w:r>
    </w:p>
    <w:p w14:paraId="03CFA28E" w14:textId="77777777" w:rsidR="005B68BF" w:rsidRPr="002B7C71" w:rsidRDefault="005B68BF" w:rsidP="005B68BF">
      <w:pPr>
        <w:pStyle w:val="Heading2"/>
      </w:pPr>
      <w:bookmarkStart w:id="78" w:name="_Toc43122835"/>
      <w:bookmarkStart w:id="79" w:name="_Toc43294586"/>
      <w:bookmarkStart w:id="80" w:name="_Toc58507975"/>
      <w:bookmarkStart w:id="81" w:name="_Toc58508581"/>
      <w:r w:rsidRPr="002B7C71">
        <w:lastRenderedPageBreak/>
        <w:t>4.2</w:t>
      </w:r>
      <w:r w:rsidRPr="002B7C71">
        <w:tab/>
        <w:t>Management control loops</w:t>
      </w:r>
      <w:bookmarkEnd w:id="78"/>
      <w:bookmarkEnd w:id="79"/>
      <w:bookmarkEnd w:id="80"/>
      <w:bookmarkEnd w:id="81"/>
    </w:p>
    <w:p w14:paraId="4F9BD01E" w14:textId="77777777" w:rsidR="005B68BF" w:rsidRPr="002B7C71" w:rsidRDefault="005B68BF" w:rsidP="005B68BF">
      <w:pPr>
        <w:pStyle w:val="Heading3"/>
      </w:pPr>
      <w:bookmarkStart w:id="82" w:name="_Toc43122836"/>
      <w:bookmarkStart w:id="83" w:name="_Toc43294587"/>
      <w:bookmarkStart w:id="84" w:name="_Toc58507976"/>
      <w:bookmarkStart w:id="85" w:name="_Toc58508582"/>
      <w:r w:rsidRPr="002B7C71">
        <w:rPr>
          <w:lang w:eastAsia="zh-CN"/>
        </w:rPr>
        <w:t>4.2.1</w:t>
      </w:r>
      <w:r>
        <w:tab/>
      </w:r>
      <w:r w:rsidRPr="002B7C71">
        <w:t>Overview</w:t>
      </w:r>
      <w:bookmarkEnd w:id="82"/>
      <w:bookmarkEnd w:id="83"/>
      <w:bookmarkEnd w:id="84"/>
      <w:bookmarkEnd w:id="85"/>
    </w:p>
    <w:p w14:paraId="278BE106" w14:textId="77777777" w:rsidR="005B68BF" w:rsidRPr="002B7C71" w:rsidRDefault="005B68BF" w:rsidP="005B68BF">
      <w:pPr>
        <w:keepNext/>
        <w:keepLines/>
      </w:pPr>
      <w:r w:rsidRPr="002B7C71">
        <w:t xml:space="preserve">For communication service assurance one can identify two interactions of management control loops: </w:t>
      </w:r>
    </w:p>
    <w:p w14:paraId="3C4459A7" w14:textId="77777777" w:rsidR="005B68BF" w:rsidRPr="002B7C71" w:rsidRDefault="005B68BF" w:rsidP="005B68BF">
      <w:pPr>
        <w:pStyle w:val="B1"/>
        <w:keepNext/>
        <w:keepLines/>
      </w:pPr>
      <w:r w:rsidRPr="002B7C71">
        <w:t>1)</w:t>
      </w:r>
      <w:r w:rsidRPr="002B7C71">
        <w:tab/>
        <w:t>Between the CSC and the CSP: In this case, the CSC provides the requirements for an assured communication service to the CSP, the CSP provides the corresponding communication service, the CSP also provides feedback to the CSC. The CSP adjusts the resources used by a communication service or the CSC adjusts the SLS continuously to achieve the assured requirements.</w:t>
      </w:r>
    </w:p>
    <w:p w14:paraId="25303788" w14:textId="77777777" w:rsidR="005B68BF" w:rsidRPr="002B7C71" w:rsidRDefault="005B68BF" w:rsidP="005B68BF">
      <w:pPr>
        <w:pStyle w:val="B1"/>
      </w:pPr>
      <w:r w:rsidRPr="002B7C71">
        <w:t>2)</w:t>
      </w:r>
      <w:r w:rsidRPr="002B7C71">
        <w:tab/>
        <w:t xml:space="preserve">Between the CSP and the NSP: the communication service provided by CSP requires the network capabilities. For example, the CSP requires a certain network latency. The NSP management system adjusts the network or CSP adjusts the latency requirement continuously to satisfy the latency requirement. </w:t>
      </w:r>
    </w:p>
    <w:bookmarkStart w:id="86" w:name="_MON_1669118820"/>
    <w:bookmarkEnd w:id="86"/>
    <w:p w14:paraId="45CF2A68" w14:textId="77777777" w:rsidR="005B68BF" w:rsidRPr="002B7C71" w:rsidRDefault="005B68BF" w:rsidP="005B68BF">
      <w:pPr>
        <w:pStyle w:val="TH"/>
      </w:pPr>
      <w:r>
        <w:object w:dxaOrig="4786" w:dyaOrig="5070" w14:anchorId="38D6A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253.5pt" o:ole="">
            <v:imagedata r:id="rId14" o:title=""/>
          </v:shape>
          <o:OLEObject Type="Embed" ProgID="Word.Document.8" ShapeID="_x0000_i1025" DrawAspect="Content" ObjectID="_1675538708" r:id="rId15">
            <o:FieldCodes>\s</o:FieldCodes>
          </o:OLEObject>
        </w:object>
      </w:r>
    </w:p>
    <w:p w14:paraId="379AB4FE" w14:textId="77777777" w:rsidR="005B68BF" w:rsidRPr="002B7C71" w:rsidRDefault="005B68BF" w:rsidP="005B68BF">
      <w:pPr>
        <w:pStyle w:val="TF"/>
      </w:pPr>
      <w:r w:rsidRPr="002B7C71">
        <w:t xml:space="preserve">Figure 4.2.1.1: </w:t>
      </w:r>
      <w:r w:rsidRPr="002B7C71">
        <w:rPr>
          <w:lang w:eastAsia="zh-CN"/>
        </w:rPr>
        <w:t xml:space="preserve">Communication service closed </w:t>
      </w:r>
      <w:r>
        <w:rPr>
          <w:lang w:eastAsia="zh-CN"/>
        </w:rPr>
        <w:t xml:space="preserve">control </w:t>
      </w:r>
      <w:r w:rsidRPr="002B7C71">
        <w:rPr>
          <w:lang w:eastAsia="zh-CN"/>
        </w:rPr>
        <w:t>loop assurance</w:t>
      </w:r>
    </w:p>
    <w:p w14:paraId="451E4C9D" w14:textId="04887554" w:rsidR="005B68BF" w:rsidRDefault="005B68BF" w:rsidP="005B68BF">
      <w:pPr>
        <w:rPr>
          <w:lang w:eastAsia="zh-CN"/>
        </w:rPr>
      </w:pPr>
      <w:r>
        <w:rPr>
          <w:lang w:eastAsia="zh-CN"/>
        </w:rPr>
        <w:t>Figure 4.2.1.1 gives a high</w:t>
      </w:r>
      <w:ins w:id="87" w:author="ericsson user 1" w:date="2021-02-18T15:20:00Z">
        <w:r w:rsidR="0021727F">
          <w:rPr>
            <w:lang w:eastAsia="zh-CN"/>
          </w:rPr>
          <w:t>-</w:t>
        </w:r>
      </w:ins>
      <w:del w:id="88" w:author="ericsson user 1" w:date="2021-02-18T15:20:00Z">
        <w:r w:rsidDel="0021727F">
          <w:rPr>
            <w:lang w:eastAsia="zh-CN"/>
          </w:rPr>
          <w:delText xml:space="preserve"> </w:delText>
        </w:r>
      </w:del>
      <w:r>
        <w:rPr>
          <w:lang w:eastAsia="zh-CN"/>
        </w:rPr>
        <w:t>level description of interaction process involved in the management closed control loop.</w:t>
      </w:r>
    </w:p>
    <w:p w14:paraId="366E02CB" w14:textId="3BB46A38" w:rsidR="005B68BF" w:rsidRPr="002B7C71" w:rsidRDefault="005B68BF" w:rsidP="005B68BF">
      <w:pPr>
        <w:rPr>
          <w:lang w:eastAsia="zh-CN"/>
        </w:rPr>
      </w:pPr>
      <w:r w:rsidRPr="002B7C71">
        <w:rPr>
          <w:lang w:eastAsia="zh-CN"/>
        </w:rPr>
        <w:t xml:space="preserve">Generally, the management control loop for </w:t>
      </w:r>
      <w:del w:id="89" w:author="ericsson user 1" w:date="2021-02-18T15:20:00Z">
        <w:r w:rsidRPr="002B7C71" w:rsidDel="00C329B5">
          <w:rPr>
            <w:lang w:eastAsia="zh-CN"/>
          </w:rPr>
          <w:delText xml:space="preserve"> </w:delText>
        </w:r>
      </w:del>
      <w:r w:rsidRPr="002B7C71">
        <w:rPr>
          <w:lang w:eastAsia="zh-CN"/>
        </w:rPr>
        <w:t xml:space="preserve">CSA consists of the steps Monitoring, Analysis, Decision and Execution. The adjustment of the resources used for the communication service is completed by the continuous iteration of the steps in a management control loop. As </w:t>
      </w:r>
      <w:r w:rsidRPr="002B7C71">
        <w:t xml:space="preserve">described in </w:t>
      </w:r>
      <w:r>
        <w:t>clause</w:t>
      </w:r>
      <w:r w:rsidRPr="002B7C71">
        <w:t xml:space="preserve"> 4.1, the management closed control loop for </w:t>
      </w:r>
      <w:r w:rsidRPr="002B7C71">
        <w:rPr>
          <w:lang w:eastAsia="zh-CN"/>
        </w:rPr>
        <w:t xml:space="preserve">the resources used for the communication service </w:t>
      </w:r>
      <w:r w:rsidRPr="002B7C71">
        <w:t>is deployed in the preparation phase and takes effect during the preparation phase and operation phase.</w:t>
      </w:r>
    </w:p>
    <w:p w14:paraId="356E04D5" w14:textId="77777777" w:rsidR="005B68BF" w:rsidRPr="002B7C71" w:rsidRDefault="005B68BF" w:rsidP="005B68BF">
      <w:r w:rsidRPr="002B7C71">
        <w:t xml:space="preserve">Figure 4.2.1.2 shows the overall process of </w:t>
      </w:r>
      <w:r w:rsidRPr="002B7C71">
        <w:rPr>
          <w:lang w:eastAsia="zh-CN"/>
        </w:rPr>
        <w:t>communication service assurance using a</w:t>
      </w:r>
      <w:r w:rsidRPr="002B7C71">
        <w:t xml:space="preserve"> management control loop.</w:t>
      </w:r>
    </w:p>
    <w:p w14:paraId="58BC261C" w14:textId="77777777" w:rsidR="005B68BF" w:rsidRPr="002B7C71" w:rsidRDefault="005B68BF" w:rsidP="005B68BF">
      <w:pPr>
        <w:pStyle w:val="TH"/>
      </w:pPr>
      <w:r w:rsidRPr="002B7C71">
        <w:rPr>
          <w:noProof/>
        </w:rPr>
        <w:lastRenderedPageBreak/>
        <w:drawing>
          <wp:inline distT="0" distB="0" distL="0" distR="0" wp14:anchorId="37918603" wp14:editId="64CEE4E6">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4739" cy="1456997"/>
                    </a:xfrm>
                    <a:prstGeom prst="rect">
                      <a:avLst/>
                    </a:prstGeom>
                  </pic:spPr>
                </pic:pic>
              </a:graphicData>
            </a:graphic>
          </wp:inline>
        </w:drawing>
      </w:r>
    </w:p>
    <w:p w14:paraId="450EEBFE" w14:textId="77777777" w:rsidR="005B68BF" w:rsidRPr="002B7C71" w:rsidRDefault="005B68BF" w:rsidP="005B68BF">
      <w:pPr>
        <w:pStyle w:val="TF"/>
        <w:keepNext/>
        <w:keepLines w:val="0"/>
        <w:widowControl w:val="0"/>
      </w:pPr>
      <w:r w:rsidRPr="002B7C71">
        <w:t>Figure 4.2.1.2: Management Control Loop</w:t>
      </w:r>
    </w:p>
    <w:p w14:paraId="688057B9" w14:textId="77777777" w:rsidR="005B68BF" w:rsidRPr="002B7C71" w:rsidRDefault="005B68BF" w:rsidP="005B68BF">
      <w:pPr>
        <w:pStyle w:val="Heading3"/>
      </w:pPr>
      <w:bookmarkStart w:id="90" w:name="_Toc43122837"/>
      <w:bookmarkStart w:id="91" w:name="_Toc43294588"/>
      <w:bookmarkStart w:id="92" w:name="_Toc58507977"/>
      <w:bookmarkStart w:id="93" w:name="_Toc58508583"/>
      <w:r w:rsidRPr="002B7C71">
        <w:t>4.2.2</w:t>
      </w:r>
      <w:r w:rsidRPr="002B7C71">
        <w:tab/>
        <w:t>Control loops</w:t>
      </w:r>
      <w:bookmarkEnd w:id="90"/>
      <w:bookmarkEnd w:id="91"/>
      <w:bookmarkEnd w:id="92"/>
      <w:bookmarkEnd w:id="93"/>
    </w:p>
    <w:p w14:paraId="1EB235FE" w14:textId="77777777" w:rsidR="005B68BF" w:rsidRPr="002B7C71" w:rsidRDefault="005B68BF" w:rsidP="005B68BF">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35CE0653" w14:textId="77777777" w:rsidR="005B68BF" w:rsidRPr="002B7C71" w:rsidRDefault="005B68BF" w:rsidP="005B68BF">
      <w:pPr>
        <w:rPr>
          <w:shd w:val="clear" w:color="auto" w:fill="FFFFFF"/>
        </w:rPr>
      </w:pPr>
      <w:bookmarkStart w:id="94" w:name="OLE_LINK9"/>
      <w:bookmarkStart w:id="95"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p>
    <w:bookmarkEnd w:id="94"/>
    <w:bookmarkEnd w:id="95"/>
    <w:p w14:paraId="3BD568B5" w14:textId="77777777" w:rsidR="005B68BF" w:rsidRPr="002B7C71" w:rsidRDefault="005B68BF" w:rsidP="005B68BF">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Pr="002B7C71">
        <w:rPr>
          <w:shd w:val="clear" w:color="auto" w:fill="FFFFFF"/>
        </w:rPr>
        <w:t>management entity intervenes inside the loop</w:t>
      </w:r>
      <w:r>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Pr="002B7C71">
        <w:rPr>
          <w:shd w:val="clear" w:color="auto" w:fill="FFFFFF"/>
        </w:rPr>
        <w:t xml:space="preserve">management entity involvement inside the loop other than possibly the initial configuration of the measurement producer and configuration of control loop. </w:t>
      </w:r>
    </w:p>
    <w:p w14:paraId="051EB755" w14:textId="77777777" w:rsidR="005B68BF" w:rsidRPr="002B7C71" w:rsidRDefault="005B68BF" w:rsidP="005B68BF">
      <w:pPr>
        <w:pStyle w:val="Heading3"/>
      </w:pPr>
      <w:bookmarkStart w:id="96" w:name="_Toc43122838"/>
      <w:bookmarkStart w:id="97" w:name="_Toc43294589"/>
      <w:bookmarkStart w:id="98" w:name="_Toc58507978"/>
      <w:bookmarkStart w:id="99" w:name="_Toc58508584"/>
      <w:r w:rsidRPr="002B7C71">
        <w:t>4.2.3</w:t>
      </w:r>
      <w:r w:rsidRPr="002B7C71">
        <w:tab/>
        <w:t>Open control loops</w:t>
      </w:r>
      <w:bookmarkEnd w:id="96"/>
      <w:bookmarkEnd w:id="97"/>
      <w:bookmarkEnd w:id="98"/>
      <w:bookmarkEnd w:id="99"/>
    </w:p>
    <w:p w14:paraId="066BE79D" w14:textId="77777777" w:rsidR="005B68BF" w:rsidRPr="002B7C71" w:rsidRDefault="005B68BF" w:rsidP="005B68BF">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Pr="002B7C71">
        <w:rPr>
          <w:color w:val="000000"/>
        </w:rPr>
        <w:t>intervenes in one or more of the process steps inside the loop, see Figure</w:t>
      </w:r>
      <w:r>
        <w:rPr>
          <w:color w:val="000000"/>
        </w:rPr>
        <w:t> </w:t>
      </w:r>
      <w:r w:rsidRPr="002B7C71">
        <w:rPr>
          <w:color w:val="000000"/>
        </w:rPr>
        <w:t xml:space="preserve">4.2.3.1. The human operator is in </w:t>
      </w:r>
      <w:r w:rsidRPr="002B7C71">
        <w:rPr>
          <w:shd w:val="clear" w:color="auto" w:fill="FFFFFF"/>
        </w:rPr>
        <w:t>control of</w:t>
      </w:r>
      <w:r>
        <w:rPr>
          <w:shd w:val="clear" w:color="auto" w:fill="FFFFFF"/>
        </w:rPr>
        <w:t xml:space="preserve"> </w:t>
      </w:r>
      <w:r w:rsidRPr="002B7C71">
        <w:rPr>
          <w:shd w:val="clear" w:color="auto" w:fill="FFFFFF"/>
        </w:rPr>
        <w:t xml:space="preserve">the steps in the control loop, including decisions taken in the loop. The management system collects, </w:t>
      </w:r>
      <w:proofErr w:type="gramStart"/>
      <w:r w:rsidRPr="002B7C71">
        <w:rPr>
          <w:shd w:val="clear" w:color="auto" w:fill="FFFFFF"/>
        </w:rPr>
        <w:t>analyses</w:t>
      </w:r>
      <w:proofErr w:type="gramEnd"/>
      <w:r w:rsidRPr="002B7C71">
        <w:rPr>
          <w:shd w:val="clear" w:color="auto" w:fill="FFFFFF"/>
        </w:rPr>
        <w:t xml:space="preserve"> and presents the data to the operator, but the operator decides which action to take. </w:t>
      </w:r>
      <w:r w:rsidRPr="002B7C71">
        <w:rPr>
          <w:lang w:eastAsia="zh-CN"/>
        </w:rPr>
        <w:t xml:space="preserve">In this case, the completion time for control loop is dependent on availability and reaction time of a human operator or </w:t>
      </w:r>
      <w:r w:rsidRPr="002B7C71">
        <w:rPr>
          <w:rFonts w:hint="eastAsia"/>
          <w:lang w:eastAsia="zh-CN"/>
        </w:rPr>
        <w:t xml:space="preserve">other </w:t>
      </w:r>
      <w:r w:rsidRPr="002B7C71">
        <w:rPr>
          <w:lang w:eastAsia="zh-CN"/>
        </w:rPr>
        <w:t>management entity.</w:t>
      </w:r>
    </w:p>
    <w:p w14:paraId="74A11A32" w14:textId="77777777" w:rsidR="005B68BF" w:rsidRPr="002B7C71" w:rsidRDefault="005B68BF" w:rsidP="005B68BF">
      <w:pPr>
        <w:pStyle w:val="TH"/>
      </w:pPr>
      <w:r w:rsidRPr="002B7C71">
        <w:rPr>
          <w:noProof/>
        </w:rPr>
        <w:drawing>
          <wp:inline distT="0" distB="0" distL="0" distR="0" wp14:anchorId="70303F9E" wp14:editId="0605781A">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6376D7CA" w14:textId="77777777" w:rsidR="005B68BF" w:rsidRPr="002B7C71" w:rsidRDefault="005B68BF" w:rsidP="005B68BF">
      <w:pPr>
        <w:pStyle w:val="TF"/>
      </w:pPr>
      <w:r w:rsidRPr="002B7C71">
        <w:t>Figure 4.2.3.1: Open control loop entities</w:t>
      </w:r>
    </w:p>
    <w:p w14:paraId="61414250" w14:textId="77777777" w:rsidR="005B68BF" w:rsidRPr="002B7C71" w:rsidRDefault="005B68BF" w:rsidP="005B68BF">
      <w:pPr>
        <w:pStyle w:val="Heading3"/>
      </w:pPr>
      <w:bookmarkStart w:id="100" w:name="_Toc43122839"/>
      <w:bookmarkStart w:id="101" w:name="_Toc43294590"/>
      <w:bookmarkStart w:id="102" w:name="_Toc58507979"/>
      <w:bookmarkStart w:id="103" w:name="_Toc58508585"/>
      <w:r w:rsidRPr="002B7C71">
        <w:lastRenderedPageBreak/>
        <w:t>4.2.4</w:t>
      </w:r>
      <w:r w:rsidRPr="002B7C71">
        <w:tab/>
        <w:t>Closed control loops</w:t>
      </w:r>
      <w:bookmarkEnd w:id="100"/>
      <w:bookmarkEnd w:id="101"/>
      <w:bookmarkEnd w:id="102"/>
      <w:bookmarkEnd w:id="103"/>
    </w:p>
    <w:p w14:paraId="1F99E06A" w14:textId="77777777" w:rsidR="005B68BF" w:rsidRPr="002B7C71" w:rsidRDefault="005B68BF" w:rsidP="005B68BF">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Pr="002B7C71">
        <w:rPr>
          <w:shd w:val="clear" w:color="auto" w:fill="FFFFFF"/>
        </w:rPr>
        <w:t xml:space="preserve">management entity in the control loop, the control loop is fully automated. As shown in Figure 4.2.4.1 the human operator or management entity is not directly controlling the details inside the process steps but </w:t>
      </w:r>
      <w:r w:rsidRPr="002B7C71">
        <w:rPr>
          <w:lang w:eastAsia="zh-CN"/>
        </w:rPr>
        <w:t>provides control outside the loop. For example, configuring</w:t>
      </w:r>
      <w:r w:rsidRPr="002B7C71">
        <w:rPr>
          <w:shd w:val="clear" w:color="auto" w:fill="FFFFFF"/>
        </w:rPr>
        <w:t xml:space="preserve"> goals for the control loop to make autonomous decisions within the boundaries of the set goal. Once the control loop is configured with the goal, the controlled entity is adjusted according to the set goals. </w:t>
      </w:r>
    </w:p>
    <w:p w14:paraId="6D4304D1" w14:textId="77777777" w:rsidR="005B68BF" w:rsidRPr="002B7C71" w:rsidRDefault="005B68BF" w:rsidP="005B68BF">
      <w:pPr>
        <w:rPr>
          <w:shd w:val="clear" w:color="auto" w:fill="FFFFFF"/>
        </w:rPr>
      </w:pPr>
      <w:r w:rsidRPr="002B7C71">
        <w:rPr>
          <w:shd w:val="clear" w:color="auto" w:fill="FFFFFF"/>
        </w:rPr>
        <w:t xml:space="preserve">In a closed </w:t>
      </w:r>
      <w:r>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Pr="002B7C71">
        <w:rPr>
          <w:shd w:val="clear" w:color="auto" w:fill="FFFFFF"/>
        </w:rPr>
        <w:t>management entity</w:t>
      </w:r>
      <w:r w:rsidRPr="002B7C71" w:rsidDel="006D3C8D">
        <w:rPr>
          <w:rFonts w:hint="eastAsia"/>
          <w:shd w:val="clear" w:color="auto" w:fill="FFFFFF"/>
        </w:rPr>
        <w:t xml:space="preserve"> </w:t>
      </w:r>
      <w:r w:rsidRPr="002B7C71">
        <w:rPr>
          <w:shd w:val="clear" w:color="auto" w:fill="FFFFFF"/>
        </w:rPr>
        <w:t>may include the goal or policies.</w:t>
      </w:r>
      <w:r>
        <w:rPr>
          <w:shd w:val="clear" w:color="auto" w:fill="FFFFFF"/>
        </w:rPr>
        <w:t xml:space="preserve"> </w:t>
      </w:r>
      <w:r w:rsidRPr="002B7C71">
        <w:rPr>
          <w:lang w:eastAsia="zh-CN"/>
        </w:rPr>
        <w:t xml:space="preserve">The output of the </w:t>
      </w:r>
      <w:r>
        <w:rPr>
          <w:lang w:eastAsia="zh-CN"/>
        </w:rPr>
        <w:t xml:space="preserve">closed </w:t>
      </w:r>
      <w:r w:rsidRPr="002B7C71">
        <w:rPr>
          <w:lang w:eastAsia="zh-CN"/>
        </w:rPr>
        <w:t xml:space="preserve">control loop may include closed </w:t>
      </w:r>
      <w:r>
        <w:rPr>
          <w:lang w:eastAsia="zh-CN"/>
        </w:rPr>
        <w:t xml:space="preserve">control </w:t>
      </w:r>
      <w:r w:rsidRPr="002B7C71">
        <w:rPr>
          <w:lang w:eastAsia="zh-CN"/>
        </w:rPr>
        <w:t xml:space="preserve">loop status </w:t>
      </w:r>
      <w:r w:rsidRPr="002B7C71">
        <w:rPr>
          <w:shd w:val="clear" w:color="auto" w:fill="FFFFFF"/>
        </w:rPr>
        <w:t xml:space="preserve">to a human operator or </w:t>
      </w:r>
      <w:r w:rsidRPr="002B7C71">
        <w:rPr>
          <w:rFonts w:hint="eastAsia"/>
          <w:shd w:val="clear" w:color="auto" w:fill="FFFFFF"/>
        </w:rPr>
        <w:t xml:space="preserve">other </w:t>
      </w:r>
      <w:r w:rsidRPr="002B7C71">
        <w:rPr>
          <w:shd w:val="clear" w:color="auto" w:fill="FFFFFF"/>
        </w:rPr>
        <w:t>management entity.</w:t>
      </w:r>
    </w:p>
    <w:p w14:paraId="3F1CBC9D" w14:textId="77777777" w:rsidR="005B68BF" w:rsidRPr="002B7C71" w:rsidRDefault="005B68BF" w:rsidP="005B68BF">
      <w:pPr>
        <w:rPr>
          <w:shd w:val="clear" w:color="auto" w:fill="FFFFFF"/>
        </w:rPr>
      </w:pPr>
      <w:r w:rsidRPr="002B7C71">
        <w:rPr>
          <w:shd w:val="clear" w:color="auto" w:fill="FFFFFF"/>
        </w:rPr>
        <w:t xml:space="preserve">Typically, the goal is set within certain parameter boundaries, the </w:t>
      </w:r>
      <w:r>
        <w:rPr>
          <w:shd w:val="clear" w:color="auto" w:fill="FFFFFF"/>
        </w:rPr>
        <w:t xml:space="preserve">closed </w:t>
      </w:r>
      <w:r w:rsidRPr="002B7C71">
        <w:rPr>
          <w:shd w:val="clear" w:color="auto" w:fill="FFFFFF"/>
        </w:rPr>
        <w:t xml:space="preserve">control loop can automatically adjust the output based on the input within the parameter boundaries. Once a control loop cannot automatically adjust, the human operator or </w:t>
      </w:r>
      <w:r w:rsidRPr="002B7C71">
        <w:rPr>
          <w:rFonts w:hint="eastAsia"/>
          <w:shd w:val="clear" w:color="auto" w:fill="FFFFFF"/>
        </w:rPr>
        <w:t xml:space="preserve">other </w:t>
      </w:r>
      <w:r w:rsidRPr="002B7C71">
        <w:rPr>
          <w:shd w:val="clear" w:color="auto" w:fill="FFFFFF"/>
        </w:rPr>
        <w:t xml:space="preserve">management entity needs to be informed. The human operator or other management entity </w:t>
      </w:r>
      <w:r w:rsidRPr="002B7C71">
        <w:rPr>
          <w:lang w:eastAsia="zh-CN"/>
        </w:rPr>
        <w:t xml:space="preserve">may decide to change the management of closed </w:t>
      </w:r>
      <w:r w:rsidRPr="002B7C71">
        <w:rPr>
          <w:shd w:val="clear" w:color="auto" w:fill="FFFFFF"/>
        </w:rPr>
        <w:t xml:space="preserve">control loop </w:t>
      </w:r>
      <w:r>
        <w:rPr>
          <w:shd w:val="clear" w:color="auto" w:fill="FFFFFF"/>
        </w:rPr>
        <w:t xml:space="preserve">so that it </w:t>
      </w:r>
      <w:r w:rsidRPr="002B7C71">
        <w:rPr>
          <w:shd w:val="clear" w:color="auto" w:fill="FFFFFF"/>
        </w:rPr>
        <w:t xml:space="preserve">becomes an open control loop, where decisions are made by the human operator or </w:t>
      </w:r>
      <w:r w:rsidRPr="002B7C71">
        <w:rPr>
          <w:rFonts w:hint="eastAsia"/>
          <w:shd w:val="clear" w:color="auto" w:fill="FFFFFF"/>
        </w:rPr>
        <w:t xml:space="preserve">other </w:t>
      </w:r>
      <w:r w:rsidRPr="002B7C71">
        <w:rPr>
          <w:shd w:val="clear" w:color="auto" w:fill="FFFFFF"/>
        </w:rPr>
        <w:t>management entity</w:t>
      </w:r>
      <w:r w:rsidRPr="002B7C71" w:rsidDel="0037390D">
        <w:rPr>
          <w:shd w:val="clear" w:color="auto" w:fill="FFFFFF"/>
        </w:rPr>
        <w:t xml:space="preserve"> </w:t>
      </w:r>
      <w:r w:rsidRPr="002B7C71">
        <w:rPr>
          <w:shd w:val="clear" w:color="auto" w:fill="FFFFFF"/>
        </w:rPr>
        <w:t>and not by the closed control loop.</w:t>
      </w:r>
      <w:r>
        <w:rPr>
          <w:shd w:val="clear" w:color="auto" w:fill="FFFFFF"/>
        </w:rPr>
        <w:t xml:space="preserve"> </w:t>
      </w:r>
    </w:p>
    <w:p w14:paraId="4C7CA216" w14:textId="77777777" w:rsidR="005B68BF" w:rsidRPr="002B7C71" w:rsidRDefault="005B68BF" w:rsidP="005B68BF">
      <w:pPr>
        <w:pStyle w:val="TH"/>
        <w:rPr>
          <w:shd w:val="clear" w:color="auto" w:fill="FFFFFF"/>
        </w:rPr>
      </w:pPr>
      <w:r w:rsidRPr="002B7C71">
        <w:rPr>
          <w:noProof/>
        </w:rPr>
        <w:drawing>
          <wp:inline distT="0" distB="0" distL="0" distR="0" wp14:anchorId="1ADD3FE9" wp14:editId="34E9858B">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462F1AB" w14:textId="77777777" w:rsidR="005B68BF" w:rsidRDefault="005B68BF" w:rsidP="005B68BF">
      <w:pPr>
        <w:pStyle w:val="TF"/>
      </w:pPr>
      <w:r w:rsidRPr="002B7C71">
        <w:t>Figure 4.2.4.1: Closed control loop entities</w:t>
      </w:r>
    </w:p>
    <w:p w14:paraId="42DE187E" w14:textId="77777777" w:rsidR="005B68BF" w:rsidRDefault="005B68BF" w:rsidP="005B68BF">
      <w:pPr>
        <w:pStyle w:val="Heading3"/>
      </w:pPr>
      <w:bookmarkStart w:id="104" w:name="_Toc58508586"/>
      <w:r>
        <w:t>4.2.5</w:t>
      </w:r>
      <w:r>
        <w:tab/>
        <w:t>Closed control loop governance and monitoring</w:t>
      </w:r>
      <w:bookmarkEnd w:id="104"/>
    </w:p>
    <w:p w14:paraId="5D5E7EC6" w14:textId="77777777" w:rsidR="005B68BF" w:rsidRDefault="005B68BF" w:rsidP="005B68BF">
      <w:pPr>
        <w:pStyle w:val="Heading4"/>
      </w:pPr>
      <w:bookmarkStart w:id="105" w:name="_Toc58508587"/>
      <w:r>
        <w:t>4.2.5.1</w:t>
      </w:r>
      <w:r>
        <w:tab/>
        <w:t>Overview</w:t>
      </w:r>
      <w:bookmarkEnd w:id="105"/>
    </w:p>
    <w:p w14:paraId="0D326C71" w14:textId="77777777" w:rsidR="005B68BF" w:rsidRDefault="005B68BF" w:rsidP="005B68BF">
      <w:r>
        <w:rPr>
          <w:rFonts w:hint="eastAsia"/>
          <w:noProof/>
          <w:lang w:eastAsia="zh-CN"/>
        </w:rPr>
        <w:t>T</w:t>
      </w:r>
      <w:r>
        <w:rPr>
          <w:noProof/>
          <w:lang w:eastAsia="zh-CN"/>
        </w:rPr>
        <w:t xml:space="preserve">he closed control loop can be viewed as an entity to be managed, </w:t>
      </w:r>
      <w:r>
        <w:t xml:space="preserve">which means the implementation of the internal capabilities and internal interactions between the steps </w:t>
      </w:r>
      <w:r>
        <w:rPr>
          <w:rFonts w:hint="eastAsia"/>
          <w:lang w:eastAsia="zh-CN"/>
        </w:rPr>
        <w:t>c</w:t>
      </w:r>
      <w:r>
        <w:t xml:space="preserve">ould not be externally visible. However, some management capabilities (e.g. closed control loop governance and closed control loop monitoring) will exposed by the </w:t>
      </w:r>
      <w:proofErr w:type="spellStart"/>
      <w:r>
        <w:t>MnS</w:t>
      </w:r>
      <w:proofErr w:type="spellEnd"/>
      <w:r>
        <w:t xml:space="preserve"> producer</w:t>
      </w:r>
      <w:r>
        <w:rPr>
          <w:lang w:eastAsia="zh-CN"/>
        </w:rPr>
        <w:t>,</w:t>
      </w:r>
      <w:r>
        <w:t xml:space="preserve"> implementing the closed control loops, to enable the </w:t>
      </w:r>
      <w:proofErr w:type="spellStart"/>
      <w:r>
        <w:t>MnS</w:t>
      </w:r>
      <w:proofErr w:type="spellEnd"/>
      <w:r>
        <w:t xml:space="preserve"> consumer to manage the closed control loops.</w:t>
      </w:r>
    </w:p>
    <w:bookmarkStart w:id="106" w:name="_MON_1669121203"/>
    <w:bookmarkEnd w:id="106"/>
    <w:p w14:paraId="6276DDDA" w14:textId="77777777" w:rsidR="005B68BF" w:rsidRDefault="005B68BF" w:rsidP="005B68BF">
      <w:pPr>
        <w:pStyle w:val="TH"/>
      </w:pPr>
      <w:r>
        <w:object w:dxaOrig="9026" w:dyaOrig="4815" w14:anchorId="1EAB10DD">
          <v:shape id="_x0000_i1026" type="#_x0000_t75" style="width:451.5pt;height:241.5pt" o:ole="">
            <v:imagedata r:id="rId19" o:title=""/>
          </v:shape>
          <o:OLEObject Type="Embed" ProgID="Word.Document.12" ShapeID="_x0000_i1026" DrawAspect="Content" ObjectID="_1675538709" r:id="rId20">
            <o:FieldCodes>\s</o:FieldCodes>
          </o:OLEObject>
        </w:object>
      </w:r>
    </w:p>
    <w:p w14:paraId="0529D3E2" w14:textId="77777777" w:rsidR="005B68BF" w:rsidRDefault="005B68BF" w:rsidP="005B68BF">
      <w:pPr>
        <w:pStyle w:val="TF"/>
      </w:pPr>
      <w:r>
        <w:t>Figure 4.2.5.1 Closed control loop governance and monitoring</w:t>
      </w:r>
    </w:p>
    <w:p w14:paraId="30B236DB" w14:textId="77777777" w:rsidR="005B68BF" w:rsidRDefault="005B68BF" w:rsidP="005B68BF">
      <w:pPr>
        <w:pStyle w:val="Heading4"/>
      </w:pPr>
      <w:bookmarkStart w:id="107" w:name="_Toc58508588"/>
      <w:r>
        <w:t>4.2.5.2</w:t>
      </w:r>
      <w:r>
        <w:tab/>
        <w:t>Closed control loop governance</w:t>
      </w:r>
      <w:bookmarkEnd w:id="107"/>
    </w:p>
    <w:p w14:paraId="3FEF3A6A" w14:textId="77777777" w:rsidR="005B68BF" w:rsidRDefault="005B68BF" w:rsidP="005B68BF">
      <w:pPr>
        <w:jc w:val="both"/>
        <w:rPr>
          <w:noProof/>
          <w:lang w:eastAsia="zh-CN"/>
        </w:rPr>
      </w:pPr>
      <w:r>
        <w:rPr>
          <w:rFonts w:hint="eastAsia"/>
          <w:noProof/>
          <w:lang w:eastAsia="zh-CN"/>
        </w:rPr>
        <w:t>C</w:t>
      </w:r>
      <w:r>
        <w:rPr>
          <w:noProof/>
          <w:lang w:eastAsia="zh-CN"/>
        </w:rPr>
        <w:t>losed control loop governance describes a set of capabilities to allow MnS consumer to govern closed control loop, including:</w:t>
      </w:r>
    </w:p>
    <w:p w14:paraId="57A0B997" w14:textId="77777777" w:rsidR="005B68BF" w:rsidRDefault="005B68BF" w:rsidP="005B68BF">
      <w:pPr>
        <w:pStyle w:val="B1"/>
        <w:rPr>
          <w:noProof/>
          <w:lang w:eastAsia="zh-CN"/>
        </w:rPr>
      </w:pPr>
      <w:r>
        <w:rPr>
          <w:noProof/>
          <w:lang w:eastAsia="zh-CN"/>
        </w:rPr>
        <w:t>-</w:t>
      </w:r>
      <w:r>
        <w:rPr>
          <w:noProof/>
          <w:lang w:eastAsia="zh-CN"/>
        </w:rPr>
        <w:tab/>
        <w:t xml:space="preserve">Lifecycle management of closed control loop, including create, modify,activate/deactivate,delete closed control loop. </w:t>
      </w:r>
    </w:p>
    <w:p w14:paraId="4BFCC1D4" w14:textId="77777777" w:rsidR="005B68BF" w:rsidRDefault="005B68BF" w:rsidP="005B68BF">
      <w:pPr>
        <w:pStyle w:val="B1"/>
        <w:rPr>
          <w:noProof/>
          <w:lang w:eastAsia="zh-CN"/>
        </w:rPr>
      </w:pPr>
      <w:r>
        <w:rPr>
          <w:noProof/>
          <w:lang w:eastAsia="zh-CN"/>
        </w:rPr>
        <w:t>-</w:t>
      </w:r>
      <w:r>
        <w:rPr>
          <w:noProof/>
          <w:lang w:eastAsia="zh-CN"/>
        </w:rPr>
        <w:tab/>
      </w:r>
      <w:bookmarkStart w:id="108" w:name="OLE_LINK4"/>
      <w:r>
        <w:rPr>
          <w:noProof/>
          <w:lang w:eastAsia="zh-CN"/>
        </w:rPr>
        <w:t>Configure goals for closed control loop</w:t>
      </w:r>
      <w:bookmarkEnd w:id="108"/>
      <w:r>
        <w:rPr>
          <w:noProof/>
          <w:lang w:eastAsia="zh-CN"/>
        </w:rPr>
        <w:t>.</w:t>
      </w:r>
    </w:p>
    <w:p w14:paraId="3AA4B20A" w14:textId="77777777" w:rsidR="005B68BF" w:rsidRDefault="005B68BF" w:rsidP="005B68BF">
      <w:pPr>
        <w:pStyle w:val="Heading4"/>
      </w:pPr>
      <w:bookmarkStart w:id="109" w:name="_Toc58508589"/>
      <w:r>
        <w:t>4.2.5.3</w:t>
      </w:r>
      <w:r>
        <w:tab/>
        <w:t>Closed control loop monitoring</w:t>
      </w:r>
      <w:bookmarkEnd w:id="109"/>
    </w:p>
    <w:p w14:paraId="5B4F032C" w14:textId="77777777" w:rsidR="005B68BF" w:rsidRDefault="005B68BF" w:rsidP="005B68BF">
      <w:pPr>
        <w:jc w:val="both"/>
      </w:pPr>
      <w:r>
        <w:rPr>
          <w:rFonts w:hint="eastAsia"/>
          <w:noProof/>
          <w:lang w:eastAsia="zh-CN"/>
        </w:rPr>
        <w:t>C</w:t>
      </w:r>
      <w:r>
        <w:rPr>
          <w:noProof/>
          <w:lang w:eastAsia="zh-CN"/>
        </w:rPr>
        <w:t xml:space="preserve">losed control loop monitoring describes a set of capabilities to allow MnS consumer </w:t>
      </w:r>
      <w:r>
        <w:t>to monitoring the progress and result of closed control loop, including:</w:t>
      </w:r>
    </w:p>
    <w:p w14:paraId="01398B26" w14:textId="77777777" w:rsidR="005B68BF" w:rsidRDefault="005B68BF" w:rsidP="005B68BF">
      <w:pPr>
        <w:pStyle w:val="B1"/>
        <w:rPr>
          <w:noProof/>
          <w:lang w:eastAsia="zh-CN"/>
        </w:rPr>
      </w:pPr>
      <w:bookmarkStart w:id="110" w:name="OLE_LINK3"/>
      <w:r>
        <w:rPr>
          <w:noProof/>
          <w:lang w:eastAsia="zh-CN"/>
        </w:rPr>
        <w:t>Monitor the goal fulfillment</w:t>
      </w:r>
      <w:r w:rsidRPr="00F84EB6">
        <w:rPr>
          <w:noProof/>
          <w:lang w:eastAsia="zh-CN"/>
        </w:rPr>
        <w:t xml:space="preserve"> </w:t>
      </w:r>
      <w:r>
        <w:rPr>
          <w:noProof/>
          <w:lang w:eastAsia="zh-CN"/>
        </w:rPr>
        <w:t>of the closed control loop</w:t>
      </w:r>
      <w:bookmarkEnd w:id="110"/>
      <w:r>
        <w:rPr>
          <w:noProof/>
          <w:lang w:eastAsia="zh-CN"/>
        </w:rPr>
        <w:t>.</w:t>
      </w:r>
    </w:p>
    <w:p w14:paraId="179BF451" w14:textId="1BBCF94B" w:rsidR="005B68BF" w:rsidDel="00C329B5" w:rsidRDefault="005B68BF" w:rsidP="005B68BF">
      <w:pPr>
        <w:pStyle w:val="EditorsNote"/>
        <w:rPr>
          <w:del w:id="111" w:author="ericsson user 1" w:date="2021-02-18T15:20:00Z"/>
          <w:noProof/>
          <w:lang w:eastAsia="zh-CN"/>
        </w:rPr>
      </w:pPr>
      <w:del w:id="112" w:author="ericsson user 1" w:date="2021-02-18T15:20:00Z">
        <w:r w:rsidDel="00C329B5">
          <w:rPr>
            <w:rFonts w:hint="eastAsia"/>
            <w:noProof/>
            <w:lang w:eastAsia="zh-CN"/>
          </w:rPr>
          <w:delText>E</w:delText>
        </w:r>
        <w:r w:rsidDel="00C329B5">
          <w:rPr>
            <w:noProof/>
            <w:lang w:eastAsia="zh-CN"/>
          </w:rPr>
          <w:delText>ditor’s Note: the content needs to be checked when R16 COSLA work is finished.</w:delText>
        </w:r>
      </w:del>
    </w:p>
    <w:p w14:paraId="1129A0DC" w14:textId="5090A7AD" w:rsidR="00BB52A6" w:rsidRDefault="004125AB" w:rsidP="00A11642">
      <w:pPr>
        <w:pStyle w:val="Heading3"/>
        <w:rPr>
          <w:noProof/>
          <w:lang w:eastAsia="zh-CN"/>
        </w:rPr>
      </w:pPr>
      <w:ins w:id="113" w:author="ericsson user 1" w:date="2021-02-18T14:24:00Z">
        <w:r>
          <w:rPr>
            <w:noProof/>
            <w:lang w:eastAsia="zh-CN"/>
          </w:rPr>
          <w:t>4.</w:t>
        </w:r>
        <w:r w:rsidR="000D6D3F">
          <w:rPr>
            <w:noProof/>
            <w:lang w:eastAsia="zh-CN"/>
          </w:rPr>
          <w:t>2.x</w:t>
        </w:r>
        <w:r w:rsidR="000D6D3F">
          <w:rPr>
            <w:noProof/>
            <w:lang w:eastAsia="zh-CN"/>
          </w:rPr>
          <w:tab/>
          <w:t>Lifecycle of a closed control loop</w:t>
        </w:r>
      </w:ins>
    </w:p>
    <w:p w14:paraId="06E1BDCF" w14:textId="525832F3" w:rsidR="004D4819" w:rsidRPr="002B7C71" w:rsidRDefault="008654DC" w:rsidP="004D4819">
      <w:pPr>
        <w:rPr>
          <w:ins w:id="114" w:author="ericsson user 1" w:date="2021-02-18T14:22:00Z"/>
        </w:rPr>
      </w:pPr>
      <w:ins w:id="115" w:author="ericsson user 1" w:date="2021-02-18T14:32:00Z">
        <w:r>
          <w:t>C</w:t>
        </w:r>
      </w:ins>
      <w:ins w:id="116" w:author="ericsson user 1" w:date="2021-02-18T14:28:00Z">
        <w:r w:rsidR="00C432D7">
          <w:t>ommunic</w:t>
        </w:r>
      </w:ins>
      <w:ins w:id="117" w:author="ericsson user 1" w:date="2021-02-18T14:29:00Z">
        <w:r w:rsidR="00C432D7">
          <w:t xml:space="preserve">ation service assurance </w:t>
        </w:r>
      </w:ins>
      <w:ins w:id="118" w:author="ericsson user 1" w:date="2021-02-18T14:32:00Z">
        <w:r>
          <w:t>is enabled</w:t>
        </w:r>
      </w:ins>
      <w:ins w:id="119" w:author="ericsson user 1" w:date="2021-02-18T14:33:00Z">
        <w:r>
          <w:t xml:space="preserve"> by closed control loop</w:t>
        </w:r>
        <w:r w:rsidR="000B41F8">
          <w:t>s which have their own independent lifecycle</w:t>
        </w:r>
        <w:r w:rsidR="009F4239">
          <w:t xml:space="preserve">. The lifecycle </w:t>
        </w:r>
      </w:ins>
      <w:ins w:id="120" w:author="ericsson user 1" w:date="2021-02-18T14:22:00Z">
        <w:r w:rsidR="004D4819" w:rsidRPr="002B7C71">
          <w:t xml:space="preserve">phases </w:t>
        </w:r>
      </w:ins>
      <w:ins w:id="121" w:author="ericsson user 1" w:date="2021-02-18T14:34:00Z">
        <w:r w:rsidR="009F4239">
          <w:t xml:space="preserve">for closed control loops </w:t>
        </w:r>
      </w:ins>
      <w:ins w:id="122" w:author="ericsson user 1" w:date="2021-02-18T14:22:00Z">
        <w:r w:rsidR="004D4819" w:rsidRPr="002B7C71">
          <w:t xml:space="preserve">are preparation, commissioning, </w:t>
        </w:r>
        <w:proofErr w:type="gramStart"/>
        <w:r w:rsidR="004D4819" w:rsidRPr="002B7C71">
          <w:t>operation</w:t>
        </w:r>
        <w:proofErr w:type="gramEnd"/>
        <w:r w:rsidR="004D4819" w:rsidRPr="002B7C71">
          <w:t xml:space="preserve"> and decommissioning.</w:t>
        </w:r>
      </w:ins>
    </w:p>
    <w:p w14:paraId="1D3B5D68" w14:textId="77777777" w:rsidR="004D4819" w:rsidRPr="002B7C71" w:rsidRDefault="004D4819" w:rsidP="004D4819">
      <w:pPr>
        <w:pStyle w:val="B1"/>
        <w:rPr>
          <w:ins w:id="123" w:author="ericsson user 1" w:date="2021-02-18T14:22:00Z"/>
        </w:rPr>
      </w:pPr>
      <w:ins w:id="124" w:author="ericsson user 1" w:date="2021-02-18T14:22:00Z">
        <w:r w:rsidRPr="002B7C71">
          <w:t>-</w:t>
        </w:r>
        <w:r w:rsidRPr="002B7C71">
          <w:tab/>
        </w:r>
        <w:r w:rsidRPr="008F2A28">
          <w:rPr>
            <w:b/>
            <w:bCs/>
          </w:rPr>
          <w:t xml:space="preserve">Preparation phase: </w:t>
        </w:r>
      </w:ins>
    </w:p>
    <w:p w14:paraId="097B22E5" w14:textId="649DB97B" w:rsidR="004D4819" w:rsidRPr="002B7C71" w:rsidRDefault="004D4819" w:rsidP="004D4819">
      <w:pPr>
        <w:pStyle w:val="B2"/>
        <w:rPr>
          <w:ins w:id="125" w:author="ericsson user 1" w:date="2021-02-18T14:22:00Z"/>
        </w:rPr>
      </w:pPr>
      <w:ins w:id="126" w:author="ericsson user 1" w:date="2021-02-18T14:22:00Z">
        <w:r w:rsidRPr="002B7C71">
          <w:t xml:space="preserve">Providing a </w:t>
        </w:r>
      </w:ins>
      <w:ins w:id="127" w:author="ericsson user 1" w:date="2021-02-18T14:34:00Z">
        <w:r w:rsidR="009F4239">
          <w:t>closed control loop</w:t>
        </w:r>
      </w:ins>
      <w:ins w:id="128" w:author="ericsson user 1" w:date="2021-02-18T14:22:00Z">
        <w:r w:rsidRPr="002B7C71">
          <w:t xml:space="preserve"> starts with preparation, which </w:t>
        </w:r>
      </w:ins>
      <w:ins w:id="129" w:author="ericsson user 1" w:date="2021-02-18T16:53:00Z">
        <w:r w:rsidR="00EC43CB" w:rsidRPr="002B7C71">
          <w:t>includes</w:t>
        </w:r>
      </w:ins>
      <w:ins w:id="130" w:author="ericsson user 1" w:date="2021-02-18T14:22:00Z">
        <w:r w:rsidRPr="002B7C71">
          <w:t xml:space="preserve"> </w:t>
        </w:r>
      </w:ins>
      <w:ins w:id="131" w:author="ericsson user 1" w:date="2021-02-18T14:34:00Z">
        <w:r w:rsidR="009F4239">
          <w:t>control loop</w:t>
        </w:r>
      </w:ins>
      <w:ins w:id="132" w:author="ericsson user 1" w:date="2021-02-18T14:22:00Z">
        <w:r w:rsidRPr="002B7C71">
          <w:t xml:space="preserve"> design</w:t>
        </w:r>
      </w:ins>
      <w:ins w:id="133" w:author="ericsson user 1" w:date="2021-02-18T14:38:00Z">
        <w:r w:rsidR="004F4C93">
          <w:t xml:space="preserve">, </w:t>
        </w:r>
      </w:ins>
      <w:ins w:id="134" w:author="ericsson user 1" w:date="2021-02-18T16:53:00Z">
        <w:r w:rsidR="002E3F7B">
          <w:t>collecti</w:t>
        </w:r>
      </w:ins>
      <w:ins w:id="135" w:author="ericsson user 1" w:date="2021-02-19T20:50:00Z">
        <w:r w:rsidR="002D12C3">
          <w:t>o</w:t>
        </w:r>
      </w:ins>
      <w:ins w:id="136" w:author="ericsson user 1" w:date="2021-02-18T16:53:00Z">
        <w:r w:rsidR="002E3F7B">
          <w:t>n</w:t>
        </w:r>
      </w:ins>
      <w:ins w:id="137" w:author="ericsson user 1" w:date="2021-02-18T14:39:00Z">
        <w:r w:rsidR="00543DB4">
          <w:t xml:space="preserve"> of </w:t>
        </w:r>
        <w:r w:rsidR="00321E75">
          <w:t xml:space="preserve">relevant </w:t>
        </w:r>
      </w:ins>
      <w:ins w:id="138" w:author="ericsson user 1" w:date="2021-02-18T14:42:00Z">
        <w:r w:rsidR="00854C85">
          <w:t xml:space="preserve">goal </w:t>
        </w:r>
      </w:ins>
      <w:ins w:id="139" w:author="ericsson user 1" w:date="2021-02-18T14:43:00Z">
        <w:r w:rsidR="00DC28EB">
          <w:t xml:space="preserve">information </w:t>
        </w:r>
      </w:ins>
      <w:ins w:id="140" w:author="ericsson user 1" w:date="2021-02-18T14:39:00Z">
        <w:r w:rsidR="00321E75">
          <w:t xml:space="preserve">from </w:t>
        </w:r>
      </w:ins>
      <w:ins w:id="141" w:author="ericsson user 1" w:date="2021-02-18T14:40:00Z">
        <w:r w:rsidR="00321E75">
          <w:t>an SLS</w:t>
        </w:r>
      </w:ins>
      <w:ins w:id="142" w:author="ericsson user 1" w:date="2021-02-19T20:51:00Z">
        <w:r w:rsidR="00B366D0">
          <w:t xml:space="preserve"> and</w:t>
        </w:r>
      </w:ins>
      <w:ins w:id="143" w:author="ericsson user 1" w:date="2021-02-18T14:51:00Z">
        <w:r w:rsidR="009B1DD8">
          <w:t xml:space="preserve"> </w:t>
        </w:r>
      </w:ins>
      <w:ins w:id="144" w:author="ericsson user 1" w:date="2021-02-18T14:37:00Z">
        <w:r w:rsidR="00484498">
          <w:t>preparing</w:t>
        </w:r>
        <w:r w:rsidR="007169A8">
          <w:t xml:space="preserve"> </w:t>
        </w:r>
      </w:ins>
      <w:ins w:id="145" w:author="ericsson user 1" w:date="2021-02-19T20:50:00Z">
        <w:r w:rsidR="002D12C3">
          <w:t xml:space="preserve">the </w:t>
        </w:r>
      </w:ins>
      <w:ins w:id="146" w:author="ericsson user 1" w:date="2021-02-18T14:40:00Z">
        <w:r w:rsidR="00761E96">
          <w:t xml:space="preserve">required </w:t>
        </w:r>
      </w:ins>
      <w:ins w:id="147" w:author="ericsson user 1" w:date="2021-02-18T14:22:00Z">
        <w:r w:rsidRPr="002B7C71">
          <w:t xml:space="preserve">network </w:t>
        </w:r>
      </w:ins>
      <w:ins w:id="148" w:author="ericsson user 1" w:date="2021-02-18T14:41:00Z">
        <w:r w:rsidR="00761E96">
          <w:t xml:space="preserve">configuration </w:t>
        </w:r>
        <w:r w:rsidR="004E39D4">
          <w:t>for measurement collection.</w:t>
        </w:r>
      </w:ins>
      <w:ins w:id="149" w:author="ericsson user 1" w:date="2021-02-18T14:22:00Z">
        <w:r w:rsidRPr="002B7C71">
          <w:t xml:space="preserve"> </w:t>
        </w:r>
      </w:ins>
      <w:ins w:id="150" w:author="ericsson user 1" w:date="2021-02-19T21:06:00Z">
        <w:r w:rsidR="00C977BA">
          <w:t xml:space="preserve">The </w:t>
        </w:r>
        <w:r w:rsidR="001A2F46">
          <w:t>result of the</w:t>
        </w:r>
      </w:ins>
      <w:ins w:id="151" w:author="ericsson user 1" w:date="2021-02-19T21:07:00Z">
        <w:r w:rsidR="001A2F46">
          <w:t xml:space="preserve"> preparation phase is a </w:t>
        </w:r>
        <w:r w:rsidR="000457CD">
          <w:t xml:space="preserve">closed control loop </w:t>
        </w:r>
        <w:r w:rsidR="001A2F46">
          <w:t>design</w:t>
        </w:r>
        <w:r w:rsidR="000457CD">
          <w:t>.</w:t>
        </w:r>
        <w:r w:rsidR="001A2F46">
          <w:t xml:space="preserve"> </w:t>
        </w:r>
      </w:ins>
    </w:p>
    <w:p w14:paraId="53F662F0" w14:textId="77777777" w:rsidR="004D4819" w:rsidRPr="002B7C71" w:rsidRDefault="004D4819" w:rsidP="004D4819">
      <w:pPr>
        <w:pStyle w:val="B1"/>
        <w:rPr>
          <w:ins w:id="152" w:author="ericsson user 1" w:date="2021-02-18T14:22:00Z"/>
        </w:rPr>
      </w:pPr>
      <w:ins w:id="153" w:author="ericsson user 1" w:date="2021-02-18T14:22:00Z">
        <w:r w:rsidRPr="002B7C71">
          <w:t>-</w:t>
        </w:r>
        <w:r w:rsidRPr="002B7C71">
          <w:tab/>
        </w:r>
        <w:r w:rsidRPr="008F2A28">
          <w:rPr>
            <w:b/>
            <w:bCs/>
          </w:rPr>
          <w:t xml:space="preserve">Commissioning phase: </w:t>
        </w:r>
      </w:ins>
    </w:p>
    <w:p w14:paraId="09D1617B" w14:textId="0711EE45" w:rsidR="00A32B8E" w:rsidRPr="00F17C6D" w:rsidRDefault="004D4819">
      <w:pPr>
        <w:pStyle w:val="B2"/>
        <w:rPr>
          <w:ins w:id="154" w:author="ericsson user 1" w:date="2021-02-19T21:04:00Z"/>
          <w:lang w:val="en-US"/>
        </w:rPr>
        <w:pPrChange w:id="155" w:author="ericsson user 1" w:date="2021-02-19T21:04:00Z">
          <w:pPr/>
        </w:pPrChange>
      </w:pPr>
      <w:ins w:id="156" w:author="ericsson user 1" w:date="2021-02-18T14:22:00Z">
        <w:r w:rsidRPr="002B7C71">
          <w:t xml:space="preserve">Once a </w:t>
        </w:r>
      </w:ins>
      <w:ins w:id="157" w:author="ericsson user 1" w:date="2021-02-18T14:44:00Z">
        <w:r w:rsidR="00DC28EB">
          <w:t>closed control loop</w:t>
        </w:r>
      </w:ins>
      <w:ins w:id="158" w:author="ericsson user 1" w:date="2021-02-18T14:22:00Z">
        <w:r w:rsidRPr="002B7C71">
          <w:t xml:space="preserve"> is prepared, </w:t>
        </w:r>
      </w:ins>
      <w:ins w:id="159" w:author="ericsson user 1" w:date="2021-02-19T21:08:00Z">
        <w:r w:rsidR="009676D5">
          <w:t xml:space="preserve">one instance of the closed control loop design is </w:t>
        </w:r>
      </w:ins>
      <w:ins w:id="160" w:author="ericsson user 1" w:date="2021-02-19T20:51:00Z">
        <w:r w:rsidR="00B366D0">
          <w:t>instantiated</w:t>
        </w:r>
      </w:ins>
      <w:ins w:id="161" w:author="ericsson user 1" w:date="2021-02-18T14:22:00Z">
        <w:r w:rsidRPr="002B7C71">
          <w:t xml:space="preserve"> by </w:t>
        </w:r>
      </w:ins>
      <w:ins w:id="162" w:author="ericsson user 1" w:date="2021-02-18T14:56:00Z">
        <w:r w:rsidR="0063456A">
          <w:t xml:space="preserve">configuring </w:t>
        </w:r>
      </w:ins>
      <w:ins w:id="163" w:author="ericsson user 1" w:date="2021-02-18T14:57:00Z">
        <w:r w:rsidR="0063456A">
          <w:t xml:space="preserve">the </w:t>
        </w:r>
      </w:ins>
      <w:ins w:id="164" w:author="ericsson user 1" w:date="2021-02-18T14:59:00Z">
        <w:r w:rsidR="00750811">
          <w:t>measure</w:t>
        </w:r>
        <w:r w:rsidR="008E7358">
          <w:t>ment collection</w:t>
        </w:r>
      </w:ins>
      <w:ins w:id="165" w:author="ericsson user 1" w:date="2021-02-18T15:06:00Z">
        <w:r w:rsidR="0074315F">
          <w:t xml:space="preserve"> and</w:t>
        </w:r>
      </w:ins>
      <w:ins w:id="166" w:author="ericsson user 1" w:date="2021-02-18T14:59:00Z">
        <w:r w:rsidR="008E7358">
          <w:t xml:space="preserve"> </w:t>
        </w:r>
      </w:ins>
      <w:ins w:id="167" w:author="ericsson user 1" w:date="2021-02-18T15:00:00Z">
        <w:r w:rsidR="009210C0">
          <w:t>the goals</w:t>
        </w:r>
      </w:ins>
      <w:ins w:id="168" w:author="ericsson user 1" w:date="2021-02-18T15:06:00Z">
        <w:r w:rsidR="00395C27">
          <w:t xml:space="preserve"> </w:t>
        </w:r>
      </w:ins>
      <w:ins w:id="169" w:author="ericsson user 1" w:date="2021-02-18T15:07:00Z">
        <w:r w:rsidR="00395C27">
          <w:t>in the network</w:t>
        </w:r>
        <w:r w:rsidR="00091530">
          <w:t>.</w:t>
        </w:r>
      </w:ins>
      <w:ins w:id="170" w:author="ericsson user 1" w:date="2021-02-18T15:09:00Z">
        <w:r w:rsidR="00490CBE">
          <w:t xml:space="preserve"> During this </w:t>
        </w:r>
      </w:ins>
      <w:ins w:id="171" w:author="ericsson user 1" w:date="2021-02-18T15:10:00Z">
        <w:r w:rsidR="001C1D6C">
          <w:t xml:space="preserve">phase the </w:t>
        </w:r>
      </w:ins>
      <w:ins w:id="172" w:author="ericsson user 1" w:date="2021-02-19T21:09:00Z">
        <w:r w:rsidR="009676D5">
          <w:t xml:space="preserve">closed </w:t>
        </w:r>
      </w:ins>
      <w:ins w:id="173" w:author="ericsson user 1" w:date="2021-02-18T14:22:00Z">
        <w:r w:rsidRPr="002B7C71">
          <w:t xml:space="preserve">control loop </w:t>
        </w:r>
      </w:ins>
      <w:ins w:id="174" w:author="ericsson user 1" w:date="2021-02-18T15:11:00Z">
        <w:r w:rsidR="001C1D6C">
          <w:t>may be</w:t>
        </w:r>
      </w:ins>
      <w:ins w:id="175" w:author="ericsson user 1" w:date="2021-02-18T14:22:00Z">
        <w:r w:rsidRPr="002B7C71">
          <w:t xml:space="preserve"> deployed to allow the network to converge to a state where the communication service assurance is stable and within the boundaries of the SLS.</w:t>
        </w:r>
        <w:r>
          <w:t xml:space="preserve"> </w:t>
        </w:r>
      </w:ins>
      <w:ins w:id="176" w:author="ericsson user 1" w:date="2021-02-19T21:04:00Z">
        <w:r w:rsidR="00A32B8E">
          <w:rPr>
            <w:lang w:val="en-US"/>
          </w:rPr>
          <w:t xml:space="preserve">The instantiation activity results in a </w:t>
        </w:r>
      </w:ins>
      <w:ins w:id="177" w:author="ericsson user 1" w:date="2021-02-19T21:09:00Z">
        <w:r w:rsidR="0065683B">
          <w:rPr>
            <w:lang w:val="en-US"/>
          </w:rPr>
          <w:t>closed control loop</w:t>
        </w:r>
      </w:ins>
      <w:ins w:id="178" w:author="ericsson user 1" w:date="2021-02-19T21:04:00Z">
        <w:r w:rsidR="00A32B8E">
          <w:rPr>
            <w:lang w:val="en-US"/>
          </w:rPr>
          <w:t xml:space="preserve"> that is ready for operation.</w:t>
        </w:r>
      </w:ins>
    </w:p>
    <w:p w14:paraId="2C6BB3E8" w14:textId="77777777" w:rsidR="004D4819" w:rsidRPr="002B7C71" w:rsidRDefault="004D4819" w:rsidP="004D4819">
      <w:pPr>
        <w:pStyle w:val="B1"/>
        <w:rPr>
          <w:ins w:id="179" w:author="ericsson user 1" w:date="2021-02-18T14:22:00Z"/>
        </w:rPr>
      </w:pPr>
      <w:ins w:id="180" w:author="ericsson user 1" w:date="2021-02-18T14:22:00Z">
        <w:r w:rsidRPr="002B7C71">
          <w:t>-</w:t>
        </w:r>
        <w:r w:rsidRPr="002B7C71">
          <w:tab/>
        </w:r>
        <w:r w:rsidRPr="008F2A28">
          <w:rPr>
            <w:b/>
            <w:bCs/>
          </w:rPr>
          <w:t xml:space="preserve">Operation phase: </w:t>
        </w:r>
      </w:ins>
    </w:p>
    <w:p w14:paraId="3AE18880" w14:textId="51FF7E60" w:rsidR="004D4819" w:rsidDel="00FD793A" w:rsidRDefault="004D4819" w:rsidP="004D4819">
      <w:pPr>
        <w:pStyle w:val="B2"/>
        <w:rPr>
          <w:ins w:id="181" w:author="ericsson user 5" w:date="2021-02-21T21:59:00Z"/>
          <w:del w:id="182" w:author="ericsson user 1" w:date="2021-02-21T22:09:00Z"/>
        </w:rPr>
      </w:pPr>
      <w:ins w:id="183" w:author="ericsson user 1" w:date="2021-02-18T14:22:00Z">
        <w:r w:rsidRPr="002B7C71">
          <w:lastRenderedPageBreak/>
          <w:t xml:space="preserve">After the commissioning phase, the </w:t>
        </w:r>
      </w:ins>
      <w:ins w:id="184" w:author="ericsson user 1" w:date="2021-02-18T15:11:00Z">
        <w:r w:rsidR="00A36006">
          <w:t xml:space="preserve">closed control loop </w:t>
        </w:r>
      </w:ins>
      <w:ins w:id="185" w:author="ericsson user 1" w:date="2021-02-18T14:22:00Z">
        <w:r w:rsidRPr="002B7C71">
          <w:t xml:space="preserve">is </w:t>
        </w:r>
      </w:ins>
      <w:ins w:id="186" w:author="ericsson user 1" w:date="2021-02-18T15:12:00Z">
        <w:r w:rsidR="005976E7">
          <w:t>operational</w:t>
        </w:r>
      </w:ins>
      <w:ins w:id="187" w:author="ericsson user 1" w:date="2021-02-19T20:53:00Z">
        <w:r w:rsidR="00FE08AB">
          <w:t xml:space="preserve">. </w:t>
        </w:r>
      </w:ins>
      <w:ins w:id="188" w:author="ericsson user 1" w:date="2021-02-21T22:18:00Z">
        <w:r w:rsidR="00BE026E">
          <w:t>The acti</w:t>
        </w:r>
      </w:ins>
      <w:ins w:id="189" w:author="ericsson user 1" w:date="2021-02-21T22:23:00Z">
        <w:r w:rsidR="006A7174">
          <w:t>v</w:t>
        </w:r>
      </w:ins>
      <w:ins w:id="190" w:author="ericsson user 1" w:date="2021-02-21T22:18:00Z">
        <w:r w:rsidR="00BE026E">
          <w:t>ation includes actions that make a closed</w:t>
        </w:r>
      </w:ins>
      <w:ins w:id="191" w:author="ericsson user 1" w:date="2021-02-21T22:19:00Z">
        <w:r w:rsidR="00BE026E">
          <w:t xml:space="preserve"> control loop </w:t>
        </w:r>
        <w:r w:rsidR="00F92B68">
          <w:t xml:space="preserve">run to pursuit its goal(s). It may include </w:t>
        </w:r>
        <w:r w:rsidR="0099699B">
          <w:t>subscription</w:t>
        </w:r>
      </w:ins>
      <w:ins w:id="192" w:author="ericsson user 1" w:date="2021-02-21T22:20:00Z">
        <w:r w:rsidR="0099699B">
          <w:t xml:space="preserve"> to relevant management </w:t>
        </w:r>
        <w:proofErr w:type="spellStart"/>
        <w:r w:rsidR="0099699B">
          <w:t>services.</w:t>
        </w:r>
      </w:ins>
    </w:p>
    <w:p w14:paraId="758441F4" w14:textId="5045C3E7" w:rsidR="00844769" w:rsidRDefault="003C1ADE">
      <w:pPr>
        <w:pStyle w:val="B2"/>
        <w:rPr>
          <w:ins w:id="193" w:author="ericsson user 1" w:date="2021-02-21T21:59:00Z"/>
          <w:iCs/>
        </w:rPr>
        <w:pPrChange w:id="194" w:author="ericsson user 1" w:date="2021-02-21T22:09:00Z">
          <w:pPr/>
        </w:pPrChange>
      </w:pPr>
      <w:ins w:id="195" w:author="ericsson user 1" w:date="2021-02-21T22:17:00Z">
        <w:r>
          <w:rPr>
            <w:iCs/>
          </w:rPr>
          <w:t>In</w:t>
        </w:r>
        <w:proofErr w:type="spellEnd"/>
        <w:r>
          <w:rPr>
            <w:iCs/>
          </w:rPr>
          <w:t xml:space="preserve"> the operation phase the </w:t>
        </w:r>
        <w:r w:rsidR="00D563E5">
          <w:rPr>
            <w:iCs/>
          </w:rPr>
          <w:t xml:space="preserve">closed control loop is first </w:t>
        </w:r>
        <w:proofErr w:type="spellStart"/>
        <w:r w:rsidR="00D563E5">
          <w:rPr>
            <w:iCs/>
          </w:rPr>
          <w:t>activ</w:t>
        </w:r>
      </w:ins>
      <w:ins w:id="196" w:author="ericsson user 1" w:date="2021-02-21T22:18:00Z">
        <w:r w:rsidR="00D563E5">
          <w:rPr>
            <w:iCs/>
          </w:rPr>
          <w:t>ated.</w:t>
        </w:r>
      </w:ins>
      <w:ins w:id="197" w:author="ericsson user 1" w:date="2021-02-21T21:59:00Z">
        <w:r w:rsidR="00844769" w:rsidRPr="007526AF">
          <w:rPr>
            <w:iCs/>
          </w:rPr>
          <w:t>The</w:t>
        </w:r>
        <w:proofErr w:type="spellEnd"/>
        <w:r w:rsidR="00844769" w:rsidRPr="007526AF">
          <w:rPr>
            <w:iCs/>
          </w:rPr>
          <w:t xml:space="preserve"> monitor activity </w:t>
        </w:r>
        <w:r w:rsidR="00844769">
          <w:rPr>
            <w:iCs/>
          </w:rPr>
          <w:t>typically</w:t>
        </w:r>
        <w:r w:rsidR="00844769" w:rsidRPr="007526AF">
          <w:rPr>
            <w:iCs/>
          </w:rPr>
          <w:t xml:space="preserve"> includes the </w:t>
        </w:r>
        <w:r w:rsidR="00844769">
          <w:rPr>
            <w:iCs/>
          </w:rPr>
          <w:t>real-time or periodic</w:t>
        </w:r>
        <w:r w:rsidR="00844769" w:rsidRPr="007526AF">
          <w:rPr>
            <w:iCs/>
          </w:rPr>
          <w:t xml:space="preserve"> calculation of KPIs that are relevant to the </w:t>
        </w:r>
      </w:ins>
      <w:ins w:id="198" w:author="ericsson user 1" w:date="2021-02-21T22:04:00Z">
        <w:r w:rsidR="00D3108F">
          <w:rPr>
            <w:iCs/>
          </w:rPr>
          <w:t xml:space="preserve">closed control </w:t>
        </w:r>
      </w:ins>
      <w:ins w:id="199" w:author="ericsson user 1" w:date="2021-02-21T22:05:00Z">
        <w:r w:rsidR="00D3108F">
          <w:rPr>
            <w:iCs/>
          </w:rPr>
          <w:t>loop</w:t>
        </w:r>
      </w:ins>
      <w:ins w:id="200" w:author="ericsson user 1" w:date="2021-02-21T21:59:00Z">
        <w:r w:rsidR="00844769" w:rsidRPr="007526AF">
          <w:rPr>
            <w:iCs/>
          </w:rPr>
          <w:t xml:space="preserve"> and comparison with the goal(s) assigned to the given </w:t>
        </w:r>
      </w:ins>
      <w:ins w:id="201" w:author="ericsson user 1" w:date="2021-02-21T22:05:00Z">
        <w:r w:rsidR="00D3108F">
          <w:rPr>
            <w:iCs/>
          </w:rPr>
          <w:t>closed control loop</w:t>
        </w:r>
      </w:ins>
      <w:ins w:id="202" w:author="ericsson user 1" w:date="2021-02-21T21:59:00Z">
        <w:r w:rsidR="00844769" w:rsidRPr="007526AF">
          <w:rPr>
            <w:iCs/>
          </w:rPr>
          <w:t>. This activity may result in further actions that involve the other activities in the operation phase</w:t>
        </w:r>
      </w:ins>
      <w:ins w:id="203" w:author="ericsson user 1" w:date="2021-02-21T22:06:00Z">
        <w:r w:rsidR="00C877B8">
          <w:rPr>
            <w:iCs/>
          </w:rPr>
          <w:t>.</w:t>
        </w:r>
      </w:ins>
      <w:ins w:id="204" w:author="ericsson user 1" w:date="2021-02-21T21:59:00Z">
        <w:r w:rsidR="00844769" w:rsidRPr="007526AF">
          <w:rPr>
            <w:iCs/>
          </w:rPr>
          <w:t xml:space="preserve">, e.g. </w:t>
        </w:r>
        <w:r w:rsidR="00844769">
          <w:rPr>
            <w:iCs/>
          </w:rPr>
          <w:t xml:space="preserve">evaluate and </w:t>
        </w:r>
        <w:r w:rsidR="00844769" w:rsidRPr="007526AF">
          <w:rPr>
            <w:iCs/>
          </w:rPr>
          <w:t xml:space="preserve">update &amp; upgrade, </w:t>
        </w:r>
        <w:proofErr w:type="gramStart"/>
        <w:r w:rsidR="00844769" w:rsidRPr="007526AF">
          <w:rPr>
            <w:iCs/>
          </w:rPr>
          <w:t>in order to</w:t>
        </w:r>
        <w:proofErr w:type="gramEnd"/>
        <w:r w:rsidR="00844769" w:rsidRPr="007526AF">
          <w:rPr>
            <w:iCs/>
          </w:rPr>
          <w:t xml:space="preserve"> change the </w:t>
        </w:r>
      </w:ins>
      <w:ins w:id="205" w:author="ericsson user 1" w:date="2021-02-21T22:11:00Z">
        <w:r w:rsidR="00DF29E8">
          <w:rPr>
            <w:iCs/>
          </w:rPr>
          <w:t>closed control loop</w:t>
        </w:r>
      </w:ins>
      <w:ins w:id="206" w:author="ericsson user 1" w:date="2021-02-21T21:59:00Z">
        <w:r w:rsidR="00844769" w:rsidRPr="007526AF">
          <w:rPr>
            <w:iCs/>
          </w:rPr>
          <w:t xml:space="preserve"> settings and improve its performance.</w:t>
        </w:r>
        <w:r w:rsidR="00844769">
          <w:rPr>
            <w:iCs/>
          </w:rPr>
          <w:t xml:space="preserve"> The evaluate activity also includes the evaluation of results of Execution stage of </w:t>
        </w:r>
      </w:ins>
      <w:ins w:id="207" w:author="ericsson user 1" w:date="2021-02-21T22:11:00Z">
        <w:r w:rsidR="00DF29E8">
          <w:rPr>
            <w:iCs/>
          </w:rPr>
          <w:t>closed control loops</w:t>
        </w:r>
      </w:ins>
      <w:ins w:id="208" w:author="ericsson user 1" w:date="2021-02-21T21:59:00Z">
        <w:r w:rsidR="00844769">
          <w:rPr>
            <w:iCs/>
          </w:rPr>
          <w:t xml:space="preserve"> by e.g. investigating differences between the current traffic data and the data taken before the execution. The criteria of this evaluation can be done by specific values such as SLS</w:t>
        </w:r>
      </w:ins>
      <w:ins w:id="209" w:author="ericsson user 1" w:date="2021-02-21T22:12:00Z">
        <w:r w:rsidR="00A45329">
          <w:rPr>
            <w:iCs/>
          </w:rPr>
          <w:t>.</w:t>
        </w:r>
      </w:ins>
      <w:ins w:id="210" w:author="ericsson user 1" w:date="2021-02-21T22:09:00Z">
        <w:r w:rsidR="00FD793A">
          <w:rPr>
            <w:iCs/>
          </w:rPr>
          <w:t xml:space="preserve"> </w:t>
        </w:r>
      </w:ins>
      <w:ins w:id="211" w:author="ericsson user 1" w:date="2021-02-21T21:59:00Z">
        <w:r w:rsidR="00844769" w:rsidRPr="007526AF">
          <w:rPr>
            <w:iCs/>
          </w:rPr>
          <w:t xml:space="preserve">The update &amp; upgrade activity includes actions that change the settings of the </w:t>
        </w:r>
      </w:ins>
      <w:ins w:id="212" w:author="ericsson user 1" w:date="2021-02-21T22:12:00Z">
        <w:r w:rsidR="00A45329">
          <w:rPr>
            <w:iCs/>
          </w:rPr>
          <w:t>closed control loop</w:t>
        </w:r>
      </w:ins>
      <w:ins w:id="213" w:author="ericsson user 1" w:date="2021-02-21T21:59:00Z">
        <w:r w:rsidR="00844769" w:rsidRPr="007526AF">
          <w:rPr>
            <w:iCs/>
          </w:rPr>
          <w:t xml:space="preserve"> instance to change its behaviour and improve its performance to pursue the assigned goal(s). The update may include changes in the parameters of the management functions that constitute the </w:t>
        </w:r>
      </w:ins>
      <w:ins w:id="214" w:author="ericsson user 1" w:date="2021-02-21T22:24:00Z">
        <w:r w:rsidR="00730C6A">
          <w:rPr>
            <w:iCs/>
          </w:rPr>
          <w:t>closed control loop</w:t>
        </w:r>
      </w:ins>
      <w:ins w:id="215" w:author="ericsson user 1" w:date="2021-02-21T21:59:00Z">
        <w:r w:rsidR="00844769" w:rsidRPr="007526AF">
          <w:rPr>
            <w:iCs/>
          </w:rPr>
          <w:t xml:space="preserve"> (e.g. changing data sources, KPIs being calculated, models, policies, etc.). The upgrade may include changes in the software version of the management functions.</w:t>
        </w:r>
        <w:r w:rsidR="00844769">
          <w:rPr>
            <w:iCs/>
          </w:rPr>
          <w:t xml:space="preserve"> </w:t>
        </w:r>
        <w:r w:rsidR="00844769">
          <w:rPr>
            <w:noProof/>
          </w:rPr>
          <w:t xml:space="preserve">These activities can be executed dynamically while the </w:t>
        </w:r>
      </w:ins>
      <w:ins w:id="216" w:author="ericsson user 1" w:date="2021-02-21T22:13:00Z">
        <w:r w:rsidR="00A45329">
          <w:rPr>
            <w:noProof/>
          </w:rPr>
          <w:t xml:space="preserve">closed control loop </w:t>
        </w:r>
      </w:ins>
      <w:ins w:id="217" w:author="ericsson user 1" w:date="2021-02-21T21:59:00Z">
        <w:r w:rsidR="00844769">
          <w:rPr>
            <w:noProof/>
          </w:rPr>
          <w:t xml:space="preserve">is regularly operating and executing actions, or they can be executed upon a request received from </w:t>
        </w:r>
      </w:ins>
      <w:ins w:id="218" w:author="ericsson user 1" w:date="2021-02-21T22:14:00Z">
        <w:r w:rsidR="00415198">
          <w:rPr>
            <w:noProof/>
          </w:rPr>
          <w:t xml:space="preserve">an </w:t>
        </w:r>
      </w:ins>
      <w:ins w:id="219" w:author="ericsson user 1" w:date="2021-02-21T21:59:00Z">
        <w:r w:rsidR="00844769">
          <w:rPr>
            <w:noProof/>
          </w:rPr>
          <w:t xml:space="preserve">authorized </w:t>
        </w:r>
      </w:ins>
      <w:ins w:id="220" w:author="ericsson user 1" w:date="2021-02-21T22:14:00Z">
        <w:r w:rsidR="00415198">
          <w:rPr>
            <w:noProof/>
          </w:rPr>
          <w:t>consumer</w:t>
        </w:r>
      </w:ins>
      <w:ins w:id="221" w:author="ericsson user 1" w:date="2021-02-21T21:59:00Z">
        <w:r w:rsidR="00844769">
          <w:rPr>
            <w:noProof/>
          </w:rPr>
          <w:t xml:space="preserve">. </w:t>
        </w:r>
        <w:r w:rsidR="00844769">
          <w:t xml:space="preserve">The deactivation activity includes actions that make the </w:t>
        </w:r>
      </w:ins>
      <w:ins w:id="222" w:author="ericsson user 1" w:date="2021-02-21T22:20:00Z">
        <w:r w:rsidR="0099699B">
          <w:t>closed control loop</w:t>
        </w:r>
      </w:ins>
      <w:ins w:id="223" w:author="ericsson user 1" w:date="2021-02-21T21:59:00Z">
        <w:r w:rsidR="00844769">
          <w:t xml:space="preserve"> stop to run</w:t>
        </w:r>
      </w:ins>
      <w:ins w:id="224" w:author="ericsson user 1" w:date="2021-02-21T22:23:00Z">
        <w:r w:rsidR="002E00E0">
          <w:t xml:space="preserve">. </w:t>
        </w:r>
      </w:ins>
    </w:p>
    <w:p w14:paraId="793E5955" w14:textId="77777777" w:rsidR="004D4819" w:rsidRPr="002B7C71" w:rsidRDefault="004D4819" w:rsidP="004D4819">
      <w:pPr>
        <w:pStyle w:val="B1"/>
        <w:rPr>
          <w:ins w:id="225" w:author="ericsson user 1" w:date="2021-02-18T14:22:00Z"/>
        </w:rPr>
      </w:pPr>
      <w:ins w:id="226" w:author="ericsson user 1" w:date="2021-02-18T14:22:00Z">
        <w:r w:rsidRPr="002B7C71">
          <w:t>-</w:t>
        </w:r>
        <w:r w:rsidRPr="002B7C71">
          <w:tab/>
        </w:r>
        <w:r w:rsidRPr="008F2A28">
          <w:rPr>
            <w:b/>
            <w:bCs/>
          </w:rPr>
          <w:t xml:space="preserve">Decommissioning phase: </w:t>
        </w:r>
      </w:ins>
    </w:p>
    <w:p w14:paraId="67F612FA" w14:textId="7623775B" w:rsidR="004D4819" w:rsidRDefault="004D4819" w:rsidP="004D4819">
      <w:pPr>
        <w:pStyle w:val="B2"/>
        <w:rPr>
          <w:ins w:id="227" w:author="ericsson user 1" w:date="2021-02-18T14:22:00Z"/>
        </w:rPr>
      </w:pPr>
      <w:ins w:id="228" w:author="ericsson user 1" w:date="2021-02-18T14:22:00Z">
        <w:r w:rsidRPr="002B7C71">
          <w:t xml:space="preserve">When the </w:t>
        </w:r>
      </w:ins>
      <w:ins w:id="229" w:author="ericsson user 1" w:date="2021-02-19T20:56:00Z">
        <w:r w:rsidR="00F77B4B">
          <w:t>closed control loop</w:t>
        </w:r>
      </w:ins>
      <w:ins w:id="230" w:author="ericsson user 1" w:date="2021-02-18T14:22:00Z">
        <w:r w:rsidRPr="002B7C71">
          <w:t xml:space="preserve"> is no longer needed, after being deactivated </w:t>
        </w:r>
      </w:ins>
      <w:ins w:id="231" w:author="ericsson user 1" w:date="2021-02-22T21:32:00Z">
        <w:r w:rsidR="00E61BF0">
          <w:t>the closed control loop is decommissioned</w:t>
        </w:r>
      </w:ins>
      <w:ins w:id="232" w:author="ericsson user 1" w:date="2021-02-22T21:33:00Z">
        <w:r w:rsidR="001A0319" w:rsidRPr="001A0319">
          <w:t xml:space="preserve"> </w:t>
        </w:r>
        <w:r w:rsidR="001A0319">
          <w:t xml:space="preserve">and </w:t>
        </w:r>
      </w:ins>
      <w:ins w:id="233" w:author="ericsson user 1" w:date="2021-02-22T21:34:00Z">
        <w:r w:rsidR="001A0319">
          <w:t xml:space="preserve">after that </w:t>
        </w:r>
        <w:r w:rsidR="001A0319" w:rsidRPr="002B7C71">
          <w:t xml:space="preserve">the lifecycle of the </w:t>
        </w:r>
        <w:r w:rsidR="001A0319">
          <w:t>closed control loop</w:t>
        </w:r>
        <w:r w:rsidR="001A0319" w:rsidRPr="002B7C71">
          <w:t xml:space="preserve"> </w:t>
        </w:r>
        <w:r w:rsidR="001A0319">
          <w:t xml:space="preserve">is </w:t>
        </w:r>
      </w:ins>
      <w:ins w:id="234" w:author="ericsson user 1" w:date="2021-02-22T21:33:00Z">
        <w:r w:rsidR="001A0319">
          <w:t>completed</w:t>
        </w:r>
      </w:ins>
      <w:ins w:id="235" w:author="ericsson user 1" w:date="2021-02-22T21:32:00Z">
        <w:r w:rsidR="00E61BF0">
          <w:t>.</w:t>
        </w:r>
      </w:ins>
      <w:ins w:id="236" w:author="ericsson user 1" w:date="2021-02-18T14:22:00Z">
        <w:r w:rsidRPr="002B7C71">
          <w:t xml:space="preserve"> </w:t>
        </w:r>
      </w:ins>
    </w:p>
    <w:p w14:paraId="6642FFD2" w14:textId="07DD19DF" w:rsidR="004D4819" w:rsidRPr="00491796" w:rsidRDefault="004D4819" w:rsidP="004D4819">
      <w:pPr>
        <w:pStyle w:val="B2"/>
        <w:rPr>
          <w:ins w:id="237" w:author="ericsson user 1" w:date="2021-02-18T14:22:00Z"/>
        </w:rPr>
      </w:pPr>
      <w:ins w:id="238" w:author="ericsson user 1" w:date="2021-02-18T14:22:00Z">
        <w:r w:rsidRPr="00491796">
          <w:t>Figure 4.</w:t>
        </w:r>
      </w:ins>
      <w:ins w:id="239" w:author="ericsson user 1" w:date="2021-02-18T15:18:00Z">
        <w:r w:rsidR="00402D7A">
          <w:t>2</w:t>
        </w:r>
      </w:ins>
      <w:ins w:id="240" w:author="ericsson user 1" w:date="2021-02-18T14:22:00Z">
        <w:r w:rsidRPr="00491796">
          <w:t>.</w:t>
        </w:r>
      </w:ins>
      <w:ins w:id="241" w:author="ericsson user 1" w:date="2021-02-18T15:18:00Z">
        <w:r w:rsidR="00402D7A">
          <w:t>x</w:t>
        </w:r>
      </w:ins>
      <w:ins w:id="242" w:author="ericsson user 1" w:date="2021-02-18T14:22:00Z">
        <w:r w:rsidRPr="00491796">
          <w:t xml:space="preserve"> highlights the lifecycle phase sequence involved in the </w:t>
        </w:r>
      </w:ins>
      <w:ins w:id="243" w:author="ericsson user 1" w:date="2021-02-18T15:18:00Z">
        <w:r w:rsidR="00451B4D">
          <w:t xml:space="preserve">closed </w:t>
        </w:r>
      </w:ins>
      <w:ins w:id="244" w:author="ericsson user 1" w:date="2021-02-18T15:19:00Z">
        <w:r w:rsidR="00451B4D">
          <w:t xml:space="preserve">control </w:t>
        </w:r>
      </w:ins>
      <w:ins w:id="245" w:author="ericsson user 1" w:date="2021-02-18T15:18:00Z">
        <w:r w:rsidR="00451B4D">
          <w:t>loop ass</w:t>
        </w:r>
      </w:ins>
      <w:ins w:id="246" w:author="ericsson user 1" w:date="2021-02-18T15:19:00Z">
        <w:r w:rsidR="00451B4D">
          <w:t>urance</w:t>
        </w:r>
      </w:ins>
      <w:ins w:id="247" w:author="ericsson user 1" w:date="2021-02-18T14:22:00Z">
        <w:r w:rsidRPr="00491796">
          <w:t xml:space="preserve">. </w:t>
        </w:r>
      </w:ins>
    </w:p>
    <w:p w14:paraId="335D16EC" w14:textId="77777777" w:rsidR="004D4819" w:rsidRPr="002B7C71" w:rsidRDefault="004D4819" w:rsidP="004D4819">
      <w:pPr>
        <w:pStyle w:val="B2"/>
        <w:rPr>
          <w:ins w:id="248" w:author="ericsson user 1" w:date="2021-02-18T14:22:00Z"/>
        </w:rPr>
      </w:pPr>
    </w:p>
    <w:p w14:paraId="15452A56" w14:textId="77777777" w:rsidR="004D4819" w:rsidRPr="002B7C71" w:rsidRDefault="004D4819" w:rsidP="004D4819">
      <w:pPr>
        <w:pStyle w:val="TH"/>
        <w:rPr>
          <w:ins w:id="249" w:author="ericsson user 1" w:date="2021-02-18T14:22:00Z"/>
        </w:rPr>
      </w:pPr>
      <w:ins w:id="250" w:author="ericsson user 1" w:date="2021-02-18T14:22:00Z">
        <w:r w:rsidRPr="002B7C71">
          <w:rPr>
            <w:noProof/>
          </w:rPr>
          <mc:AlternateContent>
            <mc:Choice Requires="wpg">
              <w:drawing>
                <wp:inline distT="0" distB="0" distL="0" distR="0" wp14:anchorId="5C2418B1" wp14:editId="6FD4210E">
                  <wp:extent cx="5180330" cy="442595"/>
                  <wp:effectExtent l="0" t="0" r="20320" b="14605"/>
                  <wp:docPr id="1" name="Group 16"/>
                  <wp:cNvGraphicFramePr/>
                  <a:graphic xmlns:a="http://schemas.openxmlformats.org/drawingml/2006/main">
                    <a:graphicData uri="http://schemas.microsoft.com/office/word/2010/wordprocessingGroup">
                      <wpg:wgp>
                        <wpg:cNvGrpSpPr/>
                        <wpg:grpSpPr>
                          <a:xfrm>
                            <a:off x="0" y="0"/>
                            <a:ext cx="5180330" cy="442595"/>
                            <a:chOff x="0" y="0"/>
                            <a:chExt cx="5885313" cy="556989"/>
                          </a:xfrm>
                        </wpg:grpSpPr>
                        <wps:wsp>
                          <wps:cNvPr id="3" name="Rectangle 3"/>
                          <wps:cNvSpPr/>
                          <wps:spPr>
                            <a:xfrm>
                              <a:off x="0" y="18607"/>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6E6EFB" w14:textId="77777777" w:rsidR="004D4819" w:rsidRDefault="004D4819" w:rsidP="004D4819">
                                <w:pPr>
                                  <w:jc w:val="center"/>
                                  <w:rPr>
                                    <w:sz w:val="24"/>
                                    <w:szCs w:val="24"/>
                                  </w:rPr>
                                </w:pPr>
                                <w:r w:rsidRPr="00892E74">
                                  <w:rPr>
                                    <w:rFonts w:asciiTheme="minorHAnsi" w:hAnsi="Calibri" w:cstheme="minorBidi"/>
                                    <w:color w:val="000000" w:themeColor="text1"/>
                                    <w:kern w:val="24"/>
                                  </w:rPr>
                                  <w:t>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486746" y="18607"/>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7316CC" w14:textId="77777777" w:rsidR="004D4819" w:rsidRDefault="004D4819" w:rsidP="004D4819">
                                <w:pPr>
                                  <w:jc w:val="center"/>
                                  <w:rPr>
                                    <w:sz w:val="24"/>
                                    <w:szCs w:val="24"/>
                                  </w:rPr>
                                </w:pPr>
                                <w:r w:rsidRPr="00892E74">
                                  <w:rPr>
                                    <w:rFonts w:asciiTheme="minorHAnsi" w:hAnsi="Calibri" w:cstheme="minorBidi"/>
                                    <w:color w:val="000000" w:themeColor="text1"/>
                                    <w:kern w:val="24"/>
                                  </w:rPr>
                                  <w:t>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CBA378" w14:textId="77777777" w:rsidR="004D4819" w:rsidRDefault="004D4819" w:rsidP="004D4819">
                                <w:pPr>
                                  <w:jc w:val="center"/>
                                  <w:rPr>
                                    <w:sz w:val="24"/>
                                    <w:szCs w:val="24"/>
                                  </w:rPr>
                                </w:pPr>
                                <w:r w:rsidRPr="00892E74">
                                  <w:rPr>
                                    <w:rFonts w:asciiTheme="minorHAnsi" w:hAnsi="Calibri" w:cstheme="minorBidi"/>
                                    <w:color w:val="000000" w:themeColor="text1"/>
                                    <w:kern w:val="24"/>
                                  </w:rPr>
                                  <w:t>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9FAFC1" w14:textId="77777777" w:rsidR="004D4819" w:rsidRDefault="004D4819" w:rsidP="004D4819">
                                <w:pPr>
                                  <w:jc w:val="center"/>
                                  <w:rPr>
                                    <w:sz w:val="24"/>
                                    <w:szCs w:val="24"/>
                                  </w:rPr>
                                </w:pPr>
                                <w:r w:rsidRPr="00892E74">
                                  <w:rPr>
                                    <w:rFonts w:asciiTheme="minorHAnsi" w:hAnsi="Calibri" w:cstheme="minorBidi"/>
                                    <w:color w:val="000000" w:themeColor="text1"/>
                                    <w:kern w:val="24"/>
                                  </w:rPr>
                                  <w:t>Decommissioning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Arrow: Right 15"/>
                          <wps:cNvSpPr/>
                          <wps:spPr>
                            <a:xfrm>
                              <a:off x="1135055"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Arrow: Right 16"/>
                          <wps:cNvSpPr/>
                          <wps:spPr>
                            <a:xfrm>
                              <a:off x="2686120"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Arrow: Right 17"/>
                          <wps:cNvSpPr/>
                          <wps:spPr>
                            <a:xfrm>
                              <a:off x="4190011" y="96137"/>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5C2418B1" id="_x0000_s1034" style="width:407.9pt;height:34.85pt;mso-position-horizontal-relative:char;mso-position-vertical-relative:line"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">
                  <v:rect id="Rectangle 3" o:spid="_x0000_s1035"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" fillcolor="white [3212]" strokecolor="black [3213]" strokeweight="1.5pt">
                    <v:textbox>
                      <w:txbxContent>
                        <w:p w14:paraId="2C6E6EFB" w14:textId="77777777" w:rsidR="004D4819" w:rsidRDefault="004D4819" w:rsidP="004D4819">
                          <w:pPr>
                            <w:jc w:val="center"/>
                            <w:rPr>
                              <w:sz w:val="24"/>
                              <w:szCs w:val="24"/>
                            </w:rPr>
                          </w:pPr>
                          <w:r w:rsidRPr="00892E74">
                            <w:rPr>
                              <w:rFonts w:asciiTheme="minorHAnsi" w:hAnsi="Calibri" w:cstheme="minorBidi"/>
                              <w:color w:val="000000" w:themeColor="text1"/>
                              <w:kern w:val="24"/>
                            </w:rPr>
                            <w:t>Preparation</w:t>
                          </w:r>
                        </w:p>
                      </w:txbxContent>
                    </v:textbox>
                  </v:rect>
                  <v:rect id="Rectangle 4" o:spid="_x0000_s1036"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" fillcolor="white [3212]" strokecolor="black [3213]" strokeweight="1.5pt">
                    <v:textbox>
                      <w:txbxContent>
                        <w:p w14:paraId="757316CC" w14:textId="77777777" w:rsidR="004D4819" w:rsidRDefault="004D4819" w:rsidP="004D4819">
                          <w:pPr>
                            <w:jc w:val="center"/>
                            <w:rPr>
                              <w:sz w:val="24"/>
                              <w:szCs w:val="24"/>
                            </w:rPr>
                          </w:pPr>
                          <w:r w:rsidRPr="00892E74">
                            <w:rPr>
                              <w:rFonts w:asciiTheme="minorHAnsi" w:hAnsi="Calibri" w:cstheme="minorBidi"/>
                              <w:color w:val="000000" w:themeColor="text1"/>
                              <w:kern w:val="24"/>
                            </w:rPr>
                            <w:t>Commissioning</w:t>
                          </w:r>
                        </w:p>
                      </w:txbxContent>
                    </v:textbox>
                  </v:rect>
                  <v:rect id="Rectangle 7" o:spid="_x0000_s1037"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" fillcolor="white [3212]" strokecolor="black [3213]" strokeweight="1.5pt">
                    <v:textbox>
                      <w:txbxContent>
                        <w:p w14:paraId="09CBA378" w14:textId="77777777" w:rsidR="004D4819" w:rsidRDefault="004D4819" w:rsidP="004D4819">
                          <w:pPr>
                            <w:jc w:val="center"/>
                            <w:rPr>
                              <w:sz w:val="24"/>
                              <w:szCs w:val="24"/>
                            </w:rPr>
                          </w:pPr>
                          <w:r w:rsidRPr="00892E74">
                            <w:rPr>
                              <w:rFonts w:asciiTheme="minorHAnsi" w:hAnsi="Calibri" w:cstheme="minorBidi"/>
                              <w:color w:val="000000" w:themeColor="text1"/>
                              <w:kern w:val="24"/>
                            </w:rPr>
                            <w:t>Operation</w:t>
                          </w:r>
                        </w:p>
                      </w:txbxContent>
                    </v:textbox>
                  </v:rect>
                  <v:rect id="Rectangle 14" o:spid="_x0000_s1038"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" fillcolor="white [3212]" strokecolor="black [3213]" strokeweight="1.5pt">
                    <v:textbox>
                      <w:txbxContent>
                        <w:p w14:paraId="289FAFC1" w14:textId="77777777" w:rsidR="004D4819" w:rsidRDefault="004D4819" w:rsidP="004D4819">
                          <w:pPr>
                            <w:jc w:val="center"/>
                            <w:rPr>
                              <w:sz w:val="24"/>
                              <w:szCs w:val="24"/>
                            </w:rPr>
                          </w:pPr>
                          <w:r w:rsidRPr="00892E74">
                            <w:rPr>
                              <w:rFonts w:asciiTheme="minorHAnsi" w:hAnsi="Calibri" w:cstheme="minorBidi"/>
                              <w:color w:val="000000" w:themeColor="text1"/>
                              <w:kern w:val="24"/>
                            </w:rPr>
                            <w:t>Decommissioning</w:t>
                          </w:r>
                        </w:p>
                      </w:txbxContent>
                    </v:textbox>
                  </v:rect>
                  <v:shape id="Arrow: Right 15" o:spid="_x0000_s1039"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" adj="9450" fillcolor="#1f497d [3215]" strokecolor="black [3213]" strokeweight="1.5pt"/>
                  <v:shape id="Arrow: Right 16" o:spid="_x0000_s1040"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" adj="9450" fillcolor="#1f497d [3215]" strokecolor="black [3213]" strokeweight="1.5pt"/>
                  <v:shape id="Arrow: Right 17" o:spid="_x0000_s1041"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" adj="9450" fillcolor="#1f497d [3215]" strokecolor="black [3213]" strokeweight="1.5pt"/>
                  <w10:anchorlock/>
                </v:group>
              </w:pict>
            </mc:Fallback>
          </mc:AlternateContent>
        </w:r>
      </w:ins>
    </w:p>
    <w:p w14:paraId="553D4CBD" w14:textId="69040C94" w:rsidR="00BB52A6" w:rsidRDefault="004D4819">
      <w:pPr>
        <w:pStyle w:val="TF"/>
        <w:rPr>
          <w:ins w:id="251" w:author="ericsson user 1" w:date="2021-02-18T14:22:00Z"/>
        </w:rPr>
        <w:pPrChange w:id="252" w:author="ericsson user 1" w:date="2021-02-18T14:23:00Z">
          <w:pPr>
            <w:pStyle w:val="Heading2"/>
          </w:pPr>
        </w:pPrChange>
      </w:pPr>
      <w:ins w:id="253" w:author="ericsson user 1" w:date="2021-02-18T14:22:00Z">
        <w:r w:rsidRPr="002B7C71">
          <w:t>Figure 4.</w:t>
        </w:r>
      </w:ins>
      <w:ins w:id="254" w:author="ericsson user 1" w:date="2021-02-18T14:23:00Z">
        <w:r w:rsidR="004125AB">
          <w:t>2</w:t>
        </w:r>
      </w:ins>
      <w:ins w:id="255" w:author="ericsson user 1" w:date="2021-02-18T14:22:00Z">
        <w:r w:rsidRPr="002B7C71">
          <w:t>.</w:t>
        </w:r>
      </w:ins>
      <w:ins w:id="256" w:author="ericsson user 1" w:date="2021-02-18T14:23:00Z">
        <w:r w:rsidR="004125AB">
          <w:t>x</w:t>
        </w:r>
      </w:ins>
      <w:ins w:id="257" w:author="ericsson user 1" w:date="2021-02-18T14:22:00Z">
        <w:r w:rsidRPr="002B7C71">
          <w:t xml:space="preserve">: Lifecycle of a </w:t>
        </w:r>
      </w:ins>
      <w:ins w:id="258" w:author="ericsson user 1" w:date="2021-02-18T14:23:00Z">
        <w:r w:rsidR="004125AB">
          <w:t>closed control loop</w:t>
        </w:r>
      </w:ins>
    </w:p>
    <w:p w14:paraId="6320CD82" w14:textId="77777777" w:rsidR="004D4819" w:rsidRPr="004D4819" w:rsidRDefault="004D4819">
      <w:pPr>
        <w:pPrChange w:id="259" w:author="ericsson user 1" w:date="2021-02-18T14:22:00Z">
          <w:pPr>
            <w:pStyle w:val="Heading2"/>
          </w:pPr>
        </w:pPrChange>
      </w:pPr>
    </w:p>
    <w:p w14:paraId="54F89427" w14:textId="77777777" w:rsidR="005B68BF" w:rsidRDefault="005B68BF" w:rsidP="005B68BF">
      <w:pPr>
        <w:pStyle w:val="Heading2"/>
      </w:pPr>
      <w:bookmarkStart w:id="260" w:name="_Toc58507980"/>
      <w:bookmarkStart w:id="261" w:name="_Toc58508590"/>
      <w:r w:rsidRPr="00F6081B">
        <w:t>4.</w:t>
      </w:r>
      <w:r>
        <w:t>3</w:t>
      </w:r>
      <w:r w:rsidRPr="00F6081B">
        <w:tab/>
      </w:r>
      <w:r>
        <w:t>Communication service assurance service</w:t>
      </w:r>
      <w:bookmarkEnd w:id="260"/>
      <w:bookmarkEnd w:id="261"/>
    </w:p>
    <w:p w14:paraId="5F588182" w14:textId="77777777" w:rsidR="005B68BF" w:rsidRPr="00F6081B" w:rsidRDefault="005B68BF" w:rsidP="005B68BF">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t>5</w:t>
      </w:r>
      <w:r w:rsidRPr="00F6081B">
        <w:t>] are shown in Figure</w:t>
      </w:r>
      <w:r>
        <w:t xml:space="preserve"> 4.3.1</w:t>
      </w:r>
      <w:r w:rsidRPr="00F6081B">
        <w:t>.</w:t>
      </w:r>
    </w:p>
    <w:bookmarkStart w:id="262" w:name="_MON_1669120544"/>
    <w:bookmarkEnd w:id="262"/>
    <w:p w14:paraId="616D3895" w14:textId="77777777" w:rsidR="005B68BF" w:rsidRDefault="005B68BF" w:rsidP="005B68BF">
      <w:pPr>
        <w:pStyle w:val="TH"/>
      </w:pPr>
      <w:r>
        <w:object w:dxaOrig="9030" w:dyaOrig="4981" w14:anchorId="23B2A19D">
          <v:shape id="_x0000_i1027" type="#_x0000_t75" style="width:451.5pt;height:249pt" o:ole="">
            <v:imagedata r:id="rId21" o:title=""/>
          </v:shape>
          <o:OLEObject Type="Embed" ProgID="Word.Document.12" ShapeID="_x0000_i1027" DrawAspect="Content" ObjectID="_1675538710" r:id="rId22">
            <o:FieldCodes>\s</o:FieldCodes>
          </o:OLEObject>
        </w:object>
      </w:r>
    </w:p>
    <w:p w14:paraId="36209C99" w14:textId="77777777" w:rsidR="005B68BF" w:rsidRPr="00F6081B" w:rsidRDefault="005B68BF" w:rsidP="005B68BF">
      <w:pPr>
        <w:pStyle w:val="TF"/>
      </w:pPr>
      <w:r w:rsidRPr="00F6081B">
        <w:t xml:space="preserve">Figure </w:t>
      </w:r>
      <w:r>
        <w:t>4.3</w:t>
      </w:r>
      <w:r w:rsidRPr="00F6081B">
        <w:t xml:space="preserve">.1: Overview of </w:t>
      </w:r>
      <w:r>
        <w:t xml:space="preserve">closed control loop </w:t>
      </w:r>
      <w:r w:rsidRPr="00F6081B">
        <w:t>information flows</w:t>
      </w:r>
    </w:p>
    <w:p w14:paraId="1C2465B6" w14:textId="77777777" w:rsidR="005B68BF" w:rsidRDefault="005B68BF" w:rsidP="005B68BF">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3B5EBF93" w14:textId="77777777" w:rsidR="005B68BF" w:rsidRDefault="005B68BF" w:rsidP="005B68BF">
      <w:r w:rsidRPr="00F6081B">
        <w:t xml:space="preserve">The input to the </w:t>
      </w:r>
      <w:r>
        <w:t xml:space="preserve">closed control </w:t>
      </w:r>
      <w:r w:rsidRPr="00F6081B">
        <w:t xml:space="preserve">loop is the data concerning the resources used by the communication service </w:t>
      </w:r>
      <w:r>
        <w:t xml:space="preserve">and </w:t>
      </w:r>
      <w:proofErr w:type="spellStart"/>
      <w:r>
        <w:t>corrresponding</w:t>
      </w:r>
      <w:proofErr w:type="spellEnd"/>
      <w:r>
        <w:t xml:space="preserve">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proofErr w:type="spellStart"/>
      <w:r>
        <w:t>analyzed</w:t>
      </w:r>
      <w:proofErr w:type="spellEnd"/>
      <w:r>
        <w:t xml:space="preserve"> by the closed control loop step “</w:t>
      </w:r>
      <w:proofErr w:type="spellStart"/>
      <w:r>
        <w:t>Analyze</w:t>
      </w:r>
      <w:proofErr w:type="spellEnd"/>
      <w:r>
        <w:t>”,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3CE836AE" w14:textId="77777777" w:rsidR="005B68BF" w:rsidRDefault="005B68BF" w:rsidP="005B68BF">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3386879B" w14:textId="77777777" w:rsidR="005B68BF" w:rsidRPr="00F6081B" w:rsidRDefault="005B68BF" w:rsidP="005B68BF">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4B0D0958" w14:textId="77777777" w:rsidR="005B68BF" w:rsidRPr="00F6081B" w:rsidRDefault="005B68BF" w:rsidP="005B68BF">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w:t>
      </w:r>
      <w:proofErr w:type="spellStart"/>
      <w:r w:rsidRPr="00F6081B">
        <w:t>Analy</w:t>
      </w:r>
      <w:r>
        <w:t>z</w:t>
      </w:r>
      <w:r w:rsidRPr="00F6081B">
        <w:t>e</w:t>
      </w:r>
      <w:proofErr w:type="spellEnd"/>
      <w:r w:rsidRPr="00F6081B">
        <w:t xml:space="preserv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4E2C4C1C" w14:textId="77777777" w:rsidR="005B68BF" w:rsidRPr="00F6081B" w:rsidRDefault="005B68BF" w:rsidP="005B68BF">
      <w:r>
        <w:t>The information provided from the "Monitor" step to the "</w:t>
      </w:r>
      <w:proofErr w:type="spellStart"/>
      <w:r>
        <w:t>Analyze</w:t>
      </w:r>
      <w:proofErr w:type="spellEnd"/>
      <w:r>
        <w:t xml:space="preserve">" step includes performance measurements (see TS 28.552 [7]), KPI’s (see TS 28.554 [8]), performance threshold monitoring events and fault supervision events (see TS 28.532 [9]). </w:t>
      </w:r>
    </w:p>
    <w:p w14:paraId="1470B188" w14:textId="77777777" w:rsidR="005B68BF" w:rsidRDefault="005B68BF" w:rsidP="005B68BF">
      <w:r>
        <w:t xml:space="preserve">The insights provided from the </w:t>
      </w:r>
      <w:r w:rsidRPr="00F6081B">
        <w:t>"</w:t>
      </w:r>
      <w:proofErr w:type="spellStart"/>
      <w:r w:rsidRPr="00F6081B">
        <w:t>Analy</w:t>
      </w:r>
      <w:r>
        <w:t>z</w:t>
      </w:r>
      <w:r w:rsidRPr="00F6081B">
        <w:t>e</w:t>
      </w:r>
      <w:proofErr w:type="spellEnd"/>
      <w:r w:rsidRPr="00F6081B">
        <w:t>"</w:t>
      </w:r>
      <w:r>
        <w:t xml:space="preserve"> step to the </w:t>
      </w:r>
      <w:r w:rsidRPr="00F6081B">
        <w:t>"</w:t>
      </w:r>
      <w:r>
        <w:t>Decide</w:t>
      </w:r>
      <w:r w:rsidRPr="00F6081B">
        <w:t>"</w:t>
      </w:r>
      <w:r>
        <w:t xml:space="preserve"> step includes analytics outcomes that are not specified in the present document.</w:t>
      </w:r>
    </w:p>
    <w:p w14:paraId="42575C56" w14:textId="77777777" w:rsidR="005B68BF" w:rsidRDefault="005B68BF" w:rsidP="005B68BF">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1557EA72" w14:textId="6C50F9F7" w:rsidR="00D22363" w:rsidRDefault="00D22363">
      <w:pPr>
        <w:rPr>
          <w:noProof/>
        </w:rPr>
        <w:sectPr w:rsidR="00D22363">
          <w:headerReference w:type="even" r:id="rId23"/>
          <w:footnotePr>
            <w:numRestart w:val="eachSect"/>
          </w:footnotePr>
          <w:pgSz w:w="11907" w:h="16840" w:code="9"/>
          <w:pgMar w:top="1418" w:right="1134" w:bottom="1134" w:left="1134" w:header="680" w:footer="567" w:gutter="0"/>
          <w:cols w:space="720"/>
        </w:sectPr>
      </w:pPr>
    </w:p>
    <w:p w14:paraId="0E4D0C5D" w14:textId="77777777" w:rsidR="00113E84" w:rsidRPr="008B7DB2" w:rsidRDefault="00113E84" w:rsidP="00113E84">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3E84" w:rsidRPr="00442B28" w14:paraId="79FCCBBD" w14:textId="77777777" w:rsidTr="0039186E">
        <w:tc>
          <w:tcPr>
            <w:tcW w:w="9639" w:type="dxa"/>
            <w:shd w:val="clear" w:color="auto" w:fill="FFFFCC"/>
            <w:vAlign w:val="center"/>
          </w:tcPr>
          <w:p w14:paraId="3CE00A6D" w14:textId="77777777" w:rsidR="00113E84" w:rsidRPr="00442B28" w:rsidRDefault="00113E84" w:rsidP="0039186E">
            <w:pPr>
              <w:jc w:val="center"/>
              <w:rPr>
                <w:rFonts w:ascii="Arial" w:hAnsi="Arial" w:cs="Arial"/>
                <w:b/>
                <w:bCs/>
                <w:sz w:val="28"/>
                <w:szCs w:val="28"/>
                <w:lang w:val="en-US"/>
              </w:rPr>
            </w:pPr>
            <w:r>
              <w:rPr>
                <w:rFonts w:ascii="Arial" w:hAnsi="Arial" w:cs="Arial"/>
                <w:b/>
                <w:bCs/>
                <w:sz w:val="28"/>
                <w:szCs w:val="28"/>
                <w:lang w:val="en-US"/>
              </w:rPr>
              <w:t>1</w:t>
            </w:r>
            <w:r w:rsidRPr="00113E84">
              <w:rPr>
                <w:rFonts w:ascii="Arial" w:hAnsi="Arial" w:cs="Arial"/>
                <w:b/>
                <w:bCs/>
                <w:sz w:val="28"/>
                <w:szCs w:val="28"/>
                <w:vertAlign w:val="superscript"/>
                <w:lang w:val="en-US"/>
              </w:rPr>
              <w:t>st</w:t>
            </w:r>
            <w:r>
              <w:rPr>
                <w:rFonts w:ascii="Arial" w:hAnsi="Arial" w:cs="Arial"/>
                <w:b/>
                <w:bCs/>
                <w:sz w:val="28"/>
                <w:szCs w:val="28"/>
                <w:lang w:val="en-US"/>
              </w:rPr>
              <w:t xml:space="preserve"> change</w:t>
            </w:r>
          </w:p>
        </w:tc>
      </w:tr>
    </w:tbl>
    <w:p w14:paraId="7221112F" w14:textId="77777777" w:rsidR="00113E84" w:rsidRDefault="00113E84" w:rsidP="00113E84">
      <w:pPr>
        <w:rPr>
          <w:i/>
        </w:rPr>
      </w:pPr>
    </w:p>
    <w:p w14:paraId="799D3E45" w14:textId="77777777" w:rsidR="00113E84" w:rsidRDefault="00113E84" w:rsidP="00113E84">
      <w:pPr>
        <w:rPr>
          <w:noProof/>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B367E" w14:textId="77777777" w:rsidR="009E30E9" w:rsidRDefault="009E30E9">
      <w:r>
        <w:separator/>
      </w:r>
    </w:p>
  </w:endnote>
  <w:endnote w:type="continuationSeparator" w:id="0">
    <w:p w14:paraId="24CFB100" w14:textId="77777777" w:rsidR="009E30E9" w:rsidRDefault="009E30E9">
      <w:r>
        <w:continuationSeparator/>
      </w:r>
    </w:p>
  </w:endnote>
  <w:endnote w:type="continuationNotice" w:id="1">
    <w:p w14:paraId="20F84CDC" w14:textId="77777777" w:rsidR="009E30E9" w:rsidRDefault="009E30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19A31" w14:textId="77777777" w:rsidR="009E30E9" w:rsidRDefault="009E30E9">
      <w:r>
        <w:separator/>
      </w:r>
    </w:p>
  </w:footnote>
  <w:footnote w:type="continuationSeparator" w:id="0">
    <w:p w14:paraId="0C76573A" w14:textId="77777777" w:rsidR="009E30E9" w:rsidRDefault="009E30E9">
      <w:r>
        <w:continuationSeparator/>
      </w:r>
    </w:p>
  </w:footnote>
  <w:footnote w:type="continuationNotice" w:id="1">
    <w:p w14:paraId="2EBC3158" w14:textId="77777777" w:rsidR="009E30E9" w:rsidRDefault="009E30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7"/>
    <w:rsid w:val="00022E4A"/>
    <w:rsid w:val="00033DDB"/>
    <w:rsid w:val="000440FD"/>
    <w:rsid w:val="000457CD"/>
    <w:rsid w:val="0005576E"/>
    <w:rsid w:val="00074638"/>
    <w:rsid w:val="000763A9"/>
    <w:rsid w:val="000836CC"/>
    <w:rsid w:val="00091530"/>
    <w:rsid w:val="000A3740"/>
    <w:rsid w:val="000A6394"/>
    <w:rsid w:val="000B41F8"/>
    <w:rsid w:val="000B7FED"/>
    <w:rsid w:val="000C038A"/>
    <w:rsid w:val="000C1F1E"/>
    <w:rsid w:val="000C505F"/>
    <w:rsid w:val="000C6598"/>
    <w:rsid w:val="000D44B3"/>
    <w:rsid w:val="000D5595"/>
    <w:rsid w:val="000D6D3F"/>
    <w:rsid w:val="000E014D"/>
    <w:rsid w:val="00103317"/>
    <w:rsid w:val="00113E84"/>
    <w:rsid w:val="00127ECE"/>
    <w:rsid w:val="00141FDE"/>
    <w:rsid w:val="00145D43"/>
    <w:rsid w:val="00154031"/>
    <w:rsid w:val="00180434"/>
    <w:rsid w:val="00192C46"/>
    <w:rsid w:val="001A0319"/>
    <w:rsid w:val="001A08B3"/>
    <w:rsid w:val="001A2F46"/>
    <w:rsid w:val="001A7B60"/>
    <w:rsid w:val="001B52F0"/>
    <w:rsid w:val="001B7A65"/>
    <w:rsid w:val="001C0C84"/>
    <w:rsid w:val="001C1D6C"/>
    <w:rsid w:val="001E41F3"/>
    <w:rsid w:val="0020661C"/>
    <w:rsid w:val="0021080E"/>
    <w:rsid w:val="0021632F"/>
    <w:rsid w:val="0021727F"/>
    <w:rsid w:val="002175D5"/>
    <w:rsid w:val="0026004D"/>
    <w:rsid w:val="002640DD"/>
    <w:rsid w:val="00271AB1"/>
    <w:rsid w:val="00273EA4"/>
    <w:rsid w:val="00275D12"/>
    <w:rsid w:val="00284FEB"/>
    <w:rsid w:val="002860C4"/>
    <w:rsid w:val="00290FB1"/>
    <w:rsid w:val="00292F00"/>
    <w:rsid w:val="002B0349"/>
    <w:rsid w:val="002B5741"/>
    <w:rsid w:val="002D12C3"/>
    <w:rsid w:val="002D7FA2"/>
    <w:rsid w:val="002E00E0"/>
    <w:rsid w:val="002E3F7B"/>
    <w:rsid w:val="002E472E"/>
    <w:rsid w:val="002F0E9E"/>
    <w:rsid w:val="002F18EF"/>
    <w:rsid w:val="002F1FA5"/>
    <w:rsid w:val="002F3FBA"/>
    <w:rsid w:val="00305409"/>
    <w:rsid w:val="0030708D"/>
    <w:rsid w:val="00312FDD"/>
    <w:rsid w:val="00321E75"/>
    <w:rsid w:val="00325944"/>
    <w:rsid w:val="0034108E"/>
    <w:rsid w:val="00343C82"/>
    <w:rsid w:val="00347F73"/>
    <w:rsid w:val="003609EF"/>
    <w:rsid w:val="0036231A"/>
    <w:rsid w:val="00374DD4"/>
    <w:rsid w:val="0039186E"/>
    <w:rsid w:val="00395C27"/>
    <w:rsid w:val="003A1E94"/>
    <w:rsid w:val="003C1ADE"/>
    <w:rsid w:val="003C4037"/>
    <w:rsid w:val="003C53D1"/>
    <w:rsid w:val="003E1A36"/>
    <w:rsid w:val="00402D7A"/>
    <w:rsid w:val="00406078"/>
    <w:rsid w:val="00410371"/>
    <w:rsid w:val="004125AB"/>
    <w:rsid w:val="00415198"/>
    <w:rsid w:val="004242F1"/>
    <w:rsid w:val="004246A9"/>
    <w:rsid w:val="00451B4D"/>
    <w:rsid w:val="00470B47"/>
    <w:rsid w:val="00473D3C"/>
    <w:rsid w:val="00480B00"/>
    <w:rsid w:val="00484498"/>
    <w:rsid w:val="004904C9"/>
    <w:rsid w:val="00490CBE"/>
    <w:rsid w:val="004A52C6"/>
    <w:rsid w:val="004B5B68"/>
    <w:rsid w:val="004B75B7"/>
    <w:rsid w:val="004C341A"/>
    <w:rsid w:val="004C5314"/>
    <w:rsid w:val="004D3245"/>
    <w:rsid w:val="004D4819"/>
    <w:rsid w:val="004E39D4"/>
    <w:rsid w:val="004F4C93"/>
    <w:rsid w:val="005009D9"/>
    <w:rsid w:val="005022BB"/>
    <w:rsid w:val="00512276"/>
    <w:rsid w:val="0051580D"/>
    <w:rsid w:val="005167ED"/>
    <w:rsid w:val="00543DB4"/>
    <w:rsid w:val="00547111"/>
    <w:rsid w:val="00592D74"/>
    <w:rsid w:val="005976E7"/>
    <w:rsid w:val="005A08A8"/>
    <w:rsid w:val="005B68BF"/>
    <w:rsid w:val="005D73F5"/>
    <w:rsid w:val="005E2C44"/>
    <w:rsid w:val="00602304"/>
    <w:rsid w:val="00621188"/>
    <w:rsid w:val="006257ED"/>
    <w:rsid w:val="006344A9"/>
    <w:rsid w:val="0063456A"/>
    <w:rsid w:val="0065683B"/>
    <w:rsid w:val="00665C47"/>
    <w:rsid w:val="00666E39"/>
    <w:rsid w:val="006713A1"/>
    <w:rsid w:val="00671CF3"/>
    <w:rsid w:val="00673334"/>
    <w:rsid w:val="00686EFB"/>
    <w:rsid w:val="00695808"/>
    <w:rsid w:val="006A7174"/>
    <w:rsid w:val="006B46FB"/>
    <w:rsid w:val="006C0BDB"/>
    <w:rsid w:val="006E21FB"/>
    <w:rsid w:val="006F7FD7"/>
    <w:rsid w:val="00714FE0"/>
    <w:rsid w:val="00715C28"/>
    <w:rsid w:val="007169A8"/>
    <w:rsid w:val="00723029"/>
    <w:rsid w:val="00730C6A"/>
    <w:rsid w:val="0074315F"/>
    <w:rsid w:val="0075062A"/>
    <w:rsid w:val="00750811"/>
    <w:rsid w:val="00761E96"/>
    <w:rsid w:val="00763BE8"/>
    <w:rsid w:val="00777A30"/>
    <w:rsid w:val="00792342"/>
    <w:rsid w:val="007977A8"/>
    <w:rsid w:val="007B1B9C"/>
    <w:rsid w:val="007B512A"/>
    <w:rsid w:val="007C2097"/>
    <w:rsid w:val="007D6A07"/>
    <w:rsid w:val="007F7259"/>
    <w:rsid w:val="008040A8"/>
    <w:rsid w:val="008279FA"/>
    <w:rsid w:val="0083576E"/>
    <w:rsid w:val="00844769"/>
    <w:rsid w:val="00854C85"/>
    <w:rsid w:val="008626E7"/>
    <w:rsid w:val="008654DC"/>
    <w:rsid w:val="00870EE7"/>
    <w:rsid w:val="00873532"/>
    <w:rsid w:val="00875E87"/>
    <w:rsid w:val="008863B9"/>
    <w:rsid w:val="0089276A"/>
    <w:rsid w:val="008951BC"/>
    <w:rsid w:val="008A45A6"/>
    <w:rsid w:val="008E5102"/>
    <w:rsid w:val="008E7358"/>
    <w:rsid w:val="008F1AEE"/>
    <w:rsid w:val="008F3789"/>
    <w:rsid w:val="008F686C"/>
    <w:rsid w:val="008F6B1E"/>
    <w:rsid w:val="009046DE"/>
    <w:rsid w:val="00911A83"/>
    <w:rsid w:val="009148DE"/>
    <w:rsid w:val="009173CA"/>
    <w:rsid w:val="009210C0"/>
    <w:rsid w:val="00941E30"/>
    <w:rsid w:val="00946918"/>
    <w:rsid w:val="009676D5"/>
    <w:rsid w:val="009777D9"/>
    <w:rsid w:val="00991B88"/>
    <w:rsid w:val="0099699B"/>
    <w:rsid w:val="009A5753"/>
    <w:rsid w:val="009A579D"/>
    <w:rsid w:val="009B1DD8"/>
    <w:rsid w:val="009D27B6"/>
    <w:rsid w:val="009E30E9"/>
    <w:rsid w:val="009E3297"/>
    <w:rsid w:val="009E4286"/>
    <w:rsid w:val="009F40AA"/>
    <w:rsid w:val="009F4239"/>
    <w:rsid w:val="009F5946"/>
    <w:rsid w:val="009F734F"/>
    <w:rsid w:val="00A11642"/>
    <w:rsid w:val="00A246B6"/>
    <w:rsid w:val="00A269FE"/>
    <w:rsid w:val="00A32B8E"/>
    <w:rsid w:val="00A36006"/>
    <w:rsid w:val="00A45329"/>
    <w:rsid w:val="00A47E70"/>
    <w:rsid w:val="00A50CF0"/>
    <w:rsid w:val="00A67D69"/>
    <w:rsid w:val="00A7671C"/>
    <w:rsid w:val="00A7756A"/>
    <w:rsid w:val="00A7799F"/>
    <w:rsid w:val="00A91ADE"/>
    <w:rsid w:val="00AA2CBC"/>
    <w:rsid w:val="00AB644B"/>
    <w:rsid w:val="00AB6763"/>
    <w:rsid w:val="00AC1DB3"/>
    <w:rsid w:val="00AC53B1"/>
    <w:rsid w:val="00AC5820"/>
    <w:rsid w:val="00AD1CD8"/>
    <w:rsid w:val="00AE5BEB"/>
    <w:rsid w:val="00B04D40"/>
    <w:rsid w:val="00B07E2A"/>
    <w:rsid w:val="00B21F28"/>
    <w:rsid w:val="00B258BB"/>
    <w:rsid w:val="00B366D0"/>
    <w:rsid w:val="00B67B97"/>
    <w:rsid w:val="00B77BD3"/>
    <w:rsid w:val="00B80022"/>
    <w:rsid w:val="00B968C8"/>
    <w:rsid w:val="00BA3EC5"/>
    <w:rsid w:val="00BA51D9"/>
    <w:rsid w:val="00BB1B10"/>
    <w:rsid w:val="00BB52A6"/>
    <w:rsid w:val="00BB5DFC"/>
    <w:rsid w:val="00BB5F7D"/>
    <w:rsid w:val="00BB6EF5"/>
    <w:rsid w:val="00BC484C"/>
    <w:rsid w:val="00BD279D"/>
    <w:rsid w:val="00BD5BF8"/>
    <w:rsid w:val="00BD64BE"/>
    <w:rsid w:val="00BD6BB8"/>
    <w:rsid w:val="00BE026E"/>
    <w:rsid w:val="00C03890"/>
    <w:rsid w:val="00C13D45"/>
    <w:rsid w:val="00C329B5"/>
    <w:rsid w:val="00C335CC"/>
    <w:rsid w:val="00C432D7"/>
    <w:rsid w:val="00C53FA0"/>
    <w:rsid w:val="00C56BB9"/>
    <w:rsid w:val="00C66BA2"/>
    <w:rsid w:val="00C67BD7"/>
    <w:rsid w:val="00C71795"/>
    <w:rsid w:val="00C877B8"/>
    <w:rsid w:val="00C95985"/>
    <w:rsid w:val="00C977BA"/>
    <w:rsid w:val="00CB1AA9"/>
    <w:rsid w:val="00CC4C05"/>
    <w:rsid w:val="00CC5026"/>
    <w:rsid w:val="00CC68D0"/>
    <w:rsid w:val="00CD1CD0"/>
    <w:rsid w:val="00D03F9A"/>
    <w:rsid w:val="00D06D51"/>
    <w:rsid w:val="00D17665"/>
    <w:rsid w:val="00D22363"/>
    <w:rsid w:val="00D24991"/>
    <w:rsid w:val="00D25941"/>
    <w:rsid w:val="00D3108F"/>
    <w:rsid w:val="00D46778"/>
    <w:rsid w:val="00D50255"/>
    <w:rsid w:val="00D508F6"/>
    <w:rsid w:val="00D563E5"/>
    <w:rsid w:val="00D6158C"/>
    <w:rsid w:val="00D66520"/>
    <w:rsid w:val="00D977AC"/>
    <w:rsid w:val="00DC28EB"/>
    <w:rsid w:val="00DD4014"/>
    <w:rsid w:val="00DE34CF"/>
    <w:rsid w:val="00DF247A"/>
    <w:rsid w:val="00DF29E8"/>
    <w:rsid w:val="00DF692C"/>
    <w:rsid w:val="00E13F3D"/>
    <w:rsid w:val="00E163A0"/>
    <w:rsid w:val="00E307B9"/>
    <w:rsid w:val="00E3200E"/>
    <w:rsid w:val="00E34898"/>
    <w:rsid w:val="00E61BF0"/>
    <w:rsid w:val="00E75307"/>
    <w:rsid w:val="00E81F29"/>
    <w:rsid w:val="00EB09B7"/>
    <w:rsid w:val="00EC43CB"/>
    <w:rsid w:val="00ED69F0"/>
    <w:rsid w:val="00EE7D7C"/>
    <w:rsid w:val="00F11681"/>
    <w:rsid w:val="00F25D98"/>
    <w:rsid w:val="00F300FB"/>
    <w:rsid w:val="00F77B4B"/>
    <w:rsid w:val="00F92B68"/>
    <w:rsid w:val="00FA57B5"/>
    <w:rsid w:val="00FB4A20"/>
    <w:rsid w:val="00FB6386"/>
    <w:rsid w:val="00FD793A"/>
    <w:rsid w:val="00FE08A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1FDD045-497C-4EFA-9B7D-AD8D4A10D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873532"/>
    <w:rPr>
      <w:rFonts w:ascii="Times New Roman" w:hAnsi="Times New Roman"/>
      <w:lang w:val="en-GB" w:eastAsia="en-US"/>
    </w:rPr>
  </w:style>
  <w:style w:type="character" w:customStyle="1" w:styleId="TFChar">
    <w:name w:val="TF Char"/>
    <w:link w:val="TF"/>
    <w:locked/>
    <w:rsid w:val="0087353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1756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package" Target="embeddings/Microsoft_Word_Document.doc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oleObject" Target="embeddings/Microsoft_Word_97_-_2003_Document.doc"/><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package" Target="embeddings/Microsoft_Word_Document1.doc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78010-02D3-4120-B9D5-9DF15555475C}">
  <ds:schemaRefs>
    <ds:schemaRef ds:uri="Microsoft.SharePoint.Taxonomy.ContentTypeSync"/>
  </ds:schemaRefs>
</ds:datastoreItem>
</file>

<file path=customXml/itemProps2.xml><?xml version="1.0" encoding="utf-8"?>
<ds:datastoreItem xmlns:ds="http://schemas.openxmlformats.org/officeDocument/2006/customXml" ds:itemID="{D5DA931B-F510-4341-8C6E-01330E2F515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A780DD4F-D5DA-408D-BCDE-8C035AC7EC42}">
  <ds:schemaRefs>
    <ds:schemaRef ds:uri="http://schemas.microsoft.com/sharepoint/v3/contenttype/forms"/>
  </ds:schemaRefs>
</ds:datastoreItem>
</file>

<file path=customXml/itemProps4.xml><?xml version="1.0" encoding="utf-8"?>
<ds:datastoreItem xmlns:ds="http://schemas.openxmlformats.org/officeDocument/2006/customXml" ds:itemID="{112EC1FD-691B-460F-8D26-92EF17007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9</Pages>
  <Words>2679</Words>
  <Characters>15276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197</cp:revision>
  <cp:lastPrinted>1900-01-01T00:00:00Z</cp:lastPrinted>
  <dcterms:created xsi:type="dcterms:W3CDTF">2020-02-03T00:32:00Z</dcterms:created>
  <dcterms:modified xsi:type="dcterms:W3CDTF">2021-02-22T22:39:00Z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Customer">
    <vt:lpwstr/>
  </property>
  <property fmtid="{D5CDD505-2E9C-101B-9397-08002B2CF9AE}" pid="27" name="EriCOLLProduct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ies>
</file>